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E2B9D" w14:textId="77777777" w:rsidR="00D04874" w:rsidRDefault="00D04874">
      <w:pPr>
        <w:pStyle w:val="BodyText"/>
        <w:rPr>
          <w:rFonts w:ascii="Times New Roman"/>
          <w:sz w:val="20"/>
        </w:rPr>
      </w:pPr>
    </w:p>
    <w:p w14:paraId="15FE2B9E" w14:textId="77777777" w:rsidR="00D04874" w:rsidRDefault="00D04874">
      <w:pPr>
        <w:pStyle w:val="BodyText"/>
        <w:rPr>
          <w:rFonts w:ascii="Times New Roman"/>
          <w:sz w:val="20"/>
        </w:rPr>
      </w:pPr>
    </w:p>
    <w:p w14:paraId="15FE2B9F" w14:textId="77777777" w:rsidR="00D04874" w:rsidRDefault="00D04874">
      <w:pPr>
        <w:pStyle w:val="BodyText"/>
        <w:rPr>
          <w:rFonts w:ascii="Times New Roman"/>
          <w:sz w:val="29"/>
        </w:rPr>
      </w:pPr>
    </w:p>
    <w:p w14:paraId="15FE2BA0" w14:textId="77777777" w:rsidR="00D04874" w:rsidRDefault="004514AA">
      <w:pPr>
        <w:spacing w:before="56"/>
        <w:ind w:left="4152" w:right="3781" w:firstLine="56"/>
        <w:jc w:val="center"/>
        <w:rPr>
          <w:b/>
        </w:rPr>
      </w:pPr>
      <w:r>
        <w:rPr>
          <w:b/>
        </w:rPr>
        <w:t>Presbytery of Milwaukee Stated Meeting Presbyterian Church (USA)</w:t>
      </w:r>
    </w:p>
    <w:p w14:paraId="15FE2BA1" w14:textId="77777777" w:rsidR="00D04874" w:rsidRDefault="00D04874">
      <w:pPr>
        <w:pStyle w:val="BodyText"/>
        <w:spacing w:before="12"/>
        <w:rPr>
          <w:b/>
          <w:sz w:val="21"/>
        </w:rPr>
      </w:pPr>
    </w:p>
    <w:p w14:paraId="15FE2BA2" w14:textId="77777777" w:rsidR="00D04874" w:rsidRDefault="004514AA">
      <w:pPr>
        <w:pStyle w:val="BodyText"/>
        <w:ind w:left="103" w:right="475"/>
        <w:rPr>
          <w:b/>
        </w:rPr>
      </w:pPr>
      <w:r>
        <w:t xml:space="preserve">The Presbytery of Milwaukee held its stated meeting at Living Hope Presbyterian Church in Menomonee Falls on </w:t>
      </w:r>
      <w:r>
        <w:rPr>
          <w:b/>
        </w:rPr>
        <w:t>Tuesday, February 19, 2019.</w:t>
      </w:r>
    </w:p>
    <w:p w14:paraId="15FE2BA3" w14:textId="77777777" w:rsidR="00D04874" w:rsidRDefault="00D04874">
      <w:pPr>
        <w:pStyle w:val="BodyText"/>
        <w:spacing w:before="8"/>
        <w:rPr>
          <w:b/>
          <w:sz w:val="21"/>
        </w:rPr>
      </w:pPr>
    </w:p>
    <w:p w14:paraId="15FE2BA4" w14:textId="77777777" w:rsidR="00D04874" w:rsidRDefault="00DC1A5F">
      <w:pPr>
        <w:pStyle w:val="BodyText"/>
        <w:spacing w:line="480" w:lineRule="auto"/>
        <w:ind w:left="104" w:right="4854"/>
      </w:pPr>
      <w:r>
        <w:pict w14:anchorId="15FE2EEE">
          <v:shapetype id="_x0000_t202" coordsize="21600,21600" o:spt="202" path="m,l,21600r21600,l21600,xe">
            <v:stroke joinstyle="miter"/>
            <v:path gradientshapeok="t" o:connecttype="rect"/>
          </v:shapetype>
          <v:shape id="_x0000_s1038" type="#_x0000_t202" style="position:absolute;left:0;text-align:left;margin-left:45.3pt;margin-top:58.95pt;width:142.05pt;height:497.3pt;z-index:251651584;mso-wrap-distance-left:0;mso-wrap-distance-right:0;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40"/>
                  </w:tblGrid>
                  <w:tr w:rsidR="00D04874" w14:paraId="15FE2F17" w14:textId="77777777">
                    <w:trPr>
                      <w:trHeight w:hRule="exact" w:val="244"/>
                    </w:trPr>
                    <w:tc>
                      <w:tcPr>
                        <w:tcW w:w="2840" w:type="dxa"/>
                      </w:tcPr>
                      <w:p w14:paraId="15FE2F16" w14:textId="77777777" w:rsidR="00D04874" w:rsidRDefault="004514AA">
                        <w:pPr>
                          <w:pStyle w:val="TableParagraph"/>
                          <w:spacing w:line="225" w:lineRule="exact"/>
                          <w:rPr>
                            <w:b/>
                          </w:rPr>
                        </w:pPr>
                        <w:r>
                          <w:rPr>
                            <w:b/>
                          </w:rPr>
                          <w:t>Anderson, Dee M.</w:t>
                        </w:r>
                      </w:p>
                    </w:tc>
                  </w:tr>
                  <w:tr w:rsidR="00D04874" w14:paraId="15FE2F19" w14:textId="77777777">
                    <w:trPr>
                      <w:trHeight w:hRule="exact" w:val="276"/>
                    </w:trPr>
                    <w:tc>
                      <w:tcPr>
                        <w:tcW w:w="2840" w:type="dxa"/>
                      </w:tcPr>
                      <w:p w14:paraId="15FE2F18" w14:textId="77777777" w:rsidR="00D04874" w:rsidRDefault="004514AA">
                        <w:pPr>
                          <w:pStyle w:val="TableParagraph"/>
                          <w:spacing w:line="247" w:lineRule="exact"/>
                          <w:rPr>
                            <w:b/>
                          </w:rPr>
                        </w:pPr>
                        <w:r>
                          <w:rPr>
                            <w:b/>
                          </w:rPr>
                          <w:t>Anderson, Ted</w:t>
                        </w:r>
                      </w:p>
                    </w:tc>
                  </w:tr>
                  <w:tr w:rsidR="00D04874" w14:paraId="15FE2F1B" w14:textId="77777777">
                    <w:trPr>
                      <w:trHeight w:hRule="exact" w:val="287"/>
                    </w:trPr>
                    <w:tc>
                      <w:tcPr>
                        <w:tcW w:w="2840" w:type="dxa"/>
                      </w:tcPr>
                      <w:p w14:paraId="15FE2F1A" w14:textId="77777777" w:rsidR="00D04874" w:rsidRDefault="004514AA">
                        <w:pPr>
                          <w:pStyle w:val="TableParagraph"/>
                          <w:spacing w:line="257" w:lineRule="exact"/>
                          <w:rPr>
                            <w:b/>
                          </w:rPr>
                        </w:pPr>
                        <w:proofErr w:type="spellStart"/>
                        <w:r>
                          <w:rPr>
                            <w:b/>
                          </w:rPr>
                          <w:t>Ater</w:t>
                        </w:r>
                        <w:proofErr w:type="spellEnd"/>
                        <w:r>
                          <w:rPr>
                            <w:b/>
                          </w:rPr>
                          <w:t>, Robert W.</w:t>
                        </w:r>
                      </w:p>
                    </w:tc>
                  </w:tr>
                  <w:tr w:rsidR="00D04874" w14:paraId="15FE2F1D" w14:textId="77777777">
                    <w:trPr>
                      <w:trHeight w:hRule="exact" w:val="288"/>
                    </w:trPr>
                    <w:tc>
                      <w:tcPr>
                        <w:tcW w:w="2840" w:type="dxa"/>
                      </w:tcPr>
                      <w:p w14:paraId="15FE2F1C" w14:textId="77777777" w:rsidR="00D04874" w:rsidRDefault="004514AA">
                        <w:pPr>
                          <w:pStyle w:val="TableParagraph"/>
                          <w:spacing w:line="258" w:lineRule="exact"/>
                        </w:pPr>
                        <w:r>
                          <w:rPr>
                            <w:u w:val="single"/>
                          </w:rPr>
                          <w:t>Baumann, John K. HR</w:t>
                        </w:r>
                      </w:p>
                    </w:tc>
                  </w:tr>
                  <w:tr w:rsidR="00D04874" w14:paraId="15FE2F1F" w14:textId="77777777">
                    <w:trPr>
                      <w:trHeight w:hRule="exact" w:val="288"/>
                    </w:trPr>
                    <w:tc>
                      <w:tcPr>
                        <w:tcW w:w="2840" w:type="dxa"/>
                      </w:tcPr>
                      <w:p w14:paraId="15FE2F1E" w14:textId="77777777" w:rsidR="00D04874" w:rsidRDefault="004514AA">
                        <w:pPr>
                          <w:pStyle w:val="TableParagraph"/>
                          <w:spacing w:line="258" w:lineRule="exact"/>
                        </w:pPr>
                        <w:r>
                          <w:rPr>
                            <w:u w:val="single"/>
                          </w:rPr>
                          <w:t>Bell, Dianna, HR</w:t>
                        </w:r>
                      </w:p>
                    </w:tc>
                  </w:tr>
                  <w:tr w:rsidR="00D04874" w14:paraId="15FE2F21" w14:textId="77777777">
                    <w:trPr>
                      <w:trHeight w:hRule="exact" w:val="288"/>
                    </w:trPr>
                    <w:tc>
                      <w:tcPr>
                        <w:tcW w:w="2840" w:type="dxa"/>
                      </w:tcPr>
                      <w:p w14:paraId="15FE2F20" w14:textId="77777777" w:rsidR="00D04874" w:rsidRDefault="004514AA">
                        <w:pPr>
                          <w:pStyle w:val="TableParagraph"/>
                          <w:spacing w:line="258" w:lineRule="exact"/>
                        </w:pPr>
                        <w:r>
                          <w:rPr>
                            <w:u w:val="single"/>
                          </w:rPr>
                          <w:t>Bell, Donald, HR</w:t>
                        </w:r>
                      </w:p>
                    </w:tc>
                  </w:tr>
                  <w:tr w:rsidR="00D04874" w14:paraId="15FE2F23" w14:textId="77777777">
                    <w:trPr>
                      <w:trHeight w:hRule="exact" w:val="287"/>
                    </w:trPr>
                    <w:tc>
                      <w:tcPr>
                        <w:tcW w:w="2840" w:type="dxa"/>
                      </w:tcPr>
                      <w:p w14:paraId="15FE2F22" w14:textId="77777777" w:rsidR="00D04874" w:rsidRDefault="004514AA">
                        <w:pPr>
                          <w:pStyle w:val="TableParagraph"/>
                          <w:spacing w:line="258" w:lineRule="exact"/>
                          <w:rPr>
                            <w:b/>
                          </w:rPr>
                        </w:pPr>
                        <w:r>
                          <w:rPr>
                            <w:b/>
                          </w:rPr>
                          <w:t>Bergeson-Graham, Deb HR</w:t>
                        </w:r>
                      </w:p>
                    </w:tc>
                  </w:tr>
                  <w:tr w:rsidR="00D04874" w14:paraId="15FE2F25" w14:textId="77777777">
                    <w:trPr>
                      <w:trHeight w:hRule="exact" w:val="287"/>
                    </w:trPr>
                    <w:tc>
                      <w:tcPr>
                        <w:tcW w:w="2840" w:type="dxa"/>
                      </w:tcPr>
                      <w:p w14:paraId="15FE2F24" w14:textId="77777777" w:rsidR="00D04874" w:rsidRDefault="004514AA">
                        <w:pPr>
                          <w:pStyle w:val="TableParagraph"/>
                          <w:spacing w:line="257" w:lineRule="exact"/>
                        </w:pPr>
                        <w:r>
                          <w:rPr>
                            <w:u w:val="single"/>
                          </w:rPr>
                          <w:t>Bernhardt, Joanne HR</w:t>
                        </w:r>
                      </w:p>
                    </w:tc>
                  </w:tr>
                  <w:tr w:rsidR="00D04874" w14:paraId="15FE2F27" w14:textId="77777777">
                    <w:trPr>
                      <w:trHeight w:hRule="exact" w:val="288"/>
                    </w:trPr>
                    <w:tc>
                      <w:tcPr>
                        <w:tcW w:w="2840" w:type="dxa"/>
                      </w:tcPr>
                      <w:p w14:paraId="15FE2F26" w14:textId="77777777" w:rsidR="00D04874" w:rsidRDefault="004514AA">
                        <w:pPr>
                          <w:pStyle w:val="TableParagraph"/>
                          <w:spacing w:line="258" w:lineRule="exact"/>
                          <w:rPr>
                            <w:b/>
                          </w:rPr>
                        </w:pPr>
                        <w:proofErr w:type="spellStart"/>
                        <w:r>
                          <w:rPr>
                            <w:b/>
                          </w:rPr>
                          <w:t>Beutler</w:t>
                        </w:r>
                        <w:proofErr w:type="spellEnd"/>
                        <w:r>
                          <w:rPr>
                            <w:b/>
                          </w:rPr>
                          <w:t>-Cruise, Claire</w:t>
                        </w:r>
                      </w:p>
                    </w:tc>
                  </w:tr>
                  <w:tr w:rsidR="00D04874" w14:paraId="15FE2F29" w14:textId="77777777">
                    <w:trPr>
                      <w:trHeight w:hRule="exact" w:val="286"/>
                    </w:trPr>
                    <w:tc>
                      <w:tcPr>
                        <w:tcW w:w="2840" w:type="dxa"/>
                      </w:tcPr>
                      <w:p w14:paraId="15FE2F28" w14:textId="77777777" w:rsidR="00D04874" w:rsidRDefault="004514AA">
                        <w:pPr>
                          <w:pStyle w:val="TableParagraph"/>
                          <w:spacing w:line="258" w:lineRule="exact"/>
                          <w:rPr>
                            <w:b/>
                          </w:rPr>
                        </w:pPr>
                        <w:r>
                          <w:rPr>
                            <w:b/>
                          </w:rPr>
                          <w:t>Blanks, Nicole</w:t>
                        </w:r>
                      </w:p>
                    </w:tc>
                  </w:tr>
                  <w:tr w:rsidR="00D04874" w14:paraId="15FE2F2B" w14:textId="77777777">
                    <w:trPr>
                      <w:trHeight w:hRule="exact" w:val="284"/>
                    </w:trPr>
                    <w:tc>
                      <w:tcPr>
                        <w:tcW w:w="2840" w:type="dxa"/>
                      </w:tcPr>
                      <w:p w14:paraId="15FE2F2A" w14:textId="77777777" w:rsidR="00D04874" w:rsidRDefault="004514AA">
                        <w:pPr>
                          <w:pStyle w:val="TableParagraph"/>
                          <w:spacing w:line="256" w:lineRule="exact"/>
                          <w:rPr>
                            <w:b/>
                          </w:rPr>
                        </w:pPr>
                        <w:r>
                          <w:rPr>
                            <w:b/>
                          </w:rPr>
                          <w:t>Block, Deborah A.</w:t>
                        </w:r>
                      </w:p>
                    </w:tc>
                  </w:tr>
                  <w:tr w:rsidR="00D04874" w14:paraId="15FE2F2D" w14:textId="77777777">
                    <w:trPr>
                      <w:trHeight w:hRule="exact" w:val="287"/>
                    </w:trPr>
                    <w:tc>
                      <w:tcPr>
                        <w:tcW w:w="2840" w:type="dxa"/>
                      </w:tcPr>
                      <w:p w14:paraId="15FE2F2C" w14:textId="77777777" w:rsidR="00D04874" w:rsidRDefault="004514AA">
                        <w:pPr>
                          <w:pStyle w:val="TableParagraph"/>
                          <w:spacing w:line="257" w:lineRule="exact"/>
                          <w:rPr>
                            <w:b/>
                          </w:rPr>
                        </w:pPr>
                        <w:r>
                          <w:rPr>
                            <w:b/>
                          </w:rPr>
                          <w:t>Boyd, Christian</w:t>
                        </w:r>
                      </w:p>
                    </w:tc>
                  </w:tr>
                  <w:tr w:rsidR="00D04874" w14:paraId="15FE2F2F" w14:textId="77777777">
                    <w:trPr>
                      <w:trHeight w:hRule="exact" w:val="288"/>
                    </w:trPr>
                    <w:tc>
                      <w:tcPr>
                        <w:tcW w:w="2840" w:type="dxa"/>
                      </w:tcPr>
                      <w:p w14:paraId="15FE2F2E" w14:textId="77777777" w:rsidR="00D04874" w:rsidRDefault="004514AA">
                        <w:pPr>
                          <w:pStyle w:val="TableParagraph"/>
                          <w:spacing w:line="258" w:lineRule="exact"/>
                        </w:pPr>
                        <w:r>
                          <w:t>Buckingham-Taylor, Delisa</w:t>
                        </w:r>
                      </w:p>
                    </w:tc>
                  </w:tr>
                  <w:tr w:rsidR="00D04874" w14:paraId="15FE2F31" w14:textId="77777777">
                    <w:trPr>
                      <w:trHeight w:hRule="exact" w:val="288"/>
                    </w:trPr>
                    <w:tc>
                      <w:tcPr>
                        <w:tcW w:w="2840" w:type="dxa"/>
                      </w:tcPr>
                      <w:p w14:paraId="15FE2F30" w14:textId="77777777" w:rsidR="00D04874" w:rsidRDefault="004514AA">
                        <w:pPr>
                          <w:pStyle w:val="TableParagraph"/>
                          <w:spacing w:line="258" w:lineRule="exact"/>
                          <w:rPr>
                            <w:b/>
                          </w:rPr>
                        </w:pPr>
                        <w:r>
                          <w:rPr>
                            <w:b/>
                          </w:rPr>
                          <w:t>Carlin, Mary</w:t>
                        </w:r>
                      </w:p>
                    </w:tc>
                  </w:tr>
                  <w:tr w:rsidR="00D04874" w14:paraId="15FE2F33" w14:textId="77777777">
                    <w:trPr>
                      <w:trHeight w:hRule="exact" w:val="287"/>
                    </w:trPr>
                    <w:tc>
                      <w:tcPr>
                        <w:tcW w:w="2840" w:type="dxa"/>
                      </w:tcPr>
                      <w:p w14:paraId="15FE2F32" w14:textId="77777777" w:rsidR="00D04874" w:rsidRDefault="004514AA">
                        <w:pPr>
                          <w:pStyle w:val="TableParagraph"/>
                          <w:spacing w:line="258" w:lineRule="exact"/>
                        </w:pPr>
                        <w:proofErr w:type="spellStart"/>
                        <w:r>
                          <w:rPr>
                            <w:u w:val="single"/>
                          </w:rPr>
                          <w:t>Cistrunk</w:t>
                        </w:r>
                        <w:proofErr w:type="spellEnd"/>
                        <w:r>
                          <w:rPr>
                            <w:u w:val="single"/>
                          </w:rPr>
                          <w:t>, Terrell H. HR</w:t>
                        </w:r>
                      </w:p>
                    </w:tc>
                  </w:tr>
                  <w:tr w:rsidR="00D04874" w14:paraId="15FE2F35" w14:textId="77777777">
                    <w:trPr>
                      <w:trHeight w:hRule="exact" w:val="287"/>
                    </w:trPr>
                    <w:tc>
                      <w:tcPr>
                        <w:tcW w:w="2840" w:type="dxa"/>
                      </w:tcPr>
                      <w:p w14:paraId="15FE2F34" w14:textId="77777777" w:rsidR="00D04874" w:rsidRDefault="004514AA">
                        <w:pPr>
                          <w:pStyle w:val="TableParagraph"/>
                          <w:spacing w:line="257" w:lineRule="exact"/>
                        </w:pPr>
                        <w:r>
                          <w:rPr>
                            <w:u w:val="single"/>
                          </w:rPr>
                          <w:t>Clarke, Donald HR</w:t>
                        </w:r>
                      </w:p>
                    </w:tc>
                  </w:tr>
                  <w:tr w:rsidR="00D04874" w14:paraId="15FE2F37" w14:textId="77777777">
                    <w:trPr>
                      <w:trHeight w:hRule="exact" w:val="288"/>
                    </w:trPr>
                    <w:tc>
                      <w:tcPr>
                        <w:tcW w:w="2840" w:type="dxa"/>
                      </w:tcPr>
                      <w:p w14:paraId="15FE2F36" w14:textId="77777777" w:rsidR="00D04874" w:rsidRDefault="004514AA">
                        <w:pPr>
                          <w:pStyle w:val="TableParagraph"/>
                          <w:spacing w:line="258" w:lineRule="exact"/>
                          <w:rPr>
                            <w:b/>
                          </w:rPr>
                        </w:pPr>
                        <w:r>
                          <w:rPr>
                            <w:b/>
                          </w:rPr>
                          <w:t>Coons, Martha HR</w:t>
                        </w:r>
                      </w:p>
                    </w:tc>
                  </w:tr>
                  <w:tr w:rsidR="00D04874" w14:paraId="15FE2F39" w14:textId="77777777">
                    <w:trPr>
                      <w:trHeight w:hRule="exact" w:val="287"/>
                    </w:trPr>
                    <w:tc>
                      <w:tcPr>
                        <w:tcW w:w="2840" w:type="dxa"/>
                      </w:tcPr>
                      <w:p w14:paraId="15FE2F38" w14:textId="77777777" w:rsidR="00D04874" w:rsidRDefault="004514AA">
                        <w:pPr>
                          <w:pStyle w:val="TableParagraph"/>
                          <w:spacing w:line="258" w:lineRule="exact"/>
                        </w:pPr>
                        <w:r>
                          <w:t>Craven, Kathryn</w:t>
                        </w:r>
                      </w:p>
                    </w:tc>
                  </w:tr>
                  <w:tr w:rsidR="00D04874" w14:paraId="15FE2F3B" w14:textId="77777777">
                    <w:trPr>
                      <w:trHeight w:hRule="exact" w:val="286"/>
                    </w:trPr>
                    <w:tc>
                      <w:tcPr>
                        <w:tcW w:w="2840" w:type="dxa"/>
                      </w:tcPr>
                      <w:p w14:paraId="15FE2F3A" w14:textId="77777777" w:rsidR="00D04874" w:rsidRDefault="004514AA">
                        <w:pPr>
                          <w:pStyle w:val="TableParagraph"/>
                          <w:spacing w:line="257" w:lineRule="exact"/>
                        </w:pPr>
                        <w:r>
                          <w:rPr>
                            <w:u w:val="single"/>
                          </w:rPr>
                          <w:t>Craig, Julie</w:t>
                        </w:r>
                      </w:p>
                    </w:tc>
                  </w:tr>
                  <w:tr w:rsidR="00D04874" w14:paraId="15FE2F3D" w14:textId="77777777">
                    <w:trPr>
                      <w:trHeight w:hRule="exact" w:val="287"/>
                    </w:trPr>
                    <w:tc>
                      <w:tcPr>
                        <w:tcW w:w="2840" w:type="dxa"/>
                      </w:tcPr>
                      <w:p w14:paraId="15FE2F3C" w14:textId="77777777" w:rsidR="00D04874" w:rsidRDefault="004514AA">
                        <w:pPr>
                          <w:pStyle w:val="TableParagraph"/>
                          <w:spacing w:line="257" w:lineRule="exact"/>
                        </w:pPr>
                        <w:r>
                          <w:rPr>
                            <w:u w:val="single"/>
                          </w:rPr>
                          <w:t xml:space="preserve">Cross-Dukes, </w:t>
                        </w:r>
                        <w:proofErr w:type="spellStart"/>
                        <w:r>
                          <w:rPr>
                            <w:u w:val="single"/>
                          </w:rPr>
                          <w:t>Volina</w:t>
                        </w:r>
                        <w:proofErr w:type="spellEnd"/>
                        <w:r>
                          <w:rPr>
                            <w:u w:val="single"/>
                          </w:rPr>
                          <w:t xml:space="preserve"> HR</w:t>
                        </w:r>
                      </w:p>
                    </w:tc>
                  </w:tr>
                  <w:tr w:rsidR="00D04874" w14:paraId="15FE2F3F" w14:textId="77777777">
                    <w:trPr>
                      <w:trHeight w:hRule="exact" w:val="287"/>
                    </w:trPr>
                    <w:tc>
                      <w:tcPr>
                        <w:tcW w:w="2840" w:type="dxa"/>
                      </w:tcPr>
                      <w:p w14:paraId="15FE2F3E" w14:textId="77777777" w:rsidR="00D04874" w:rsidRDefault="004514AA">
                        <w:pPr>
                          <w:pStyle w:val="TableParagraph"/>
                          <w:spacing w:line="258" w:lineRule="exact"/>
                        </w:pPr>
                        <w:r>
                          <w:t>Davis, Christopher B.</w:t>
                        </w:r>
                      </w:p>
                    </w:tc>
                  </w:tr>
                  <w:tr w:rsidR="00D04874" w14:paraId="15FE2F41" w14:textId="77777777">
                    <w:trPr>
                      <w:trHeight w:hRule="exact" w:val="287"/>
                    </w:trPr>
                    <w:tc>
                      <w:tcPr>
                        <w:tcW w:w="2840" w:type="dxa"/>
                      </w:tcPr>
                      <w:p w14:paraId="15FE2F40" w14:textId="77777777" w:rsidR="00D04874" w:rsidRDefault="004514AA">
                        <w:pPr>
                          <w:pStyle w:val="TableParagraph"/>
                          <w:spacing w:line="257" w:lineRule="exact"/>
                          <w:rPr>
                            <w:b/>
                          </w:rPr>
                        </w:pPr>
                        <w:r>
                          <w:rPr>
                            <w:b/>
                          </w:rPr>
                          <w:t>Davis, Christopher E.</w:t>
                        </w:r>
                      </w:p>
                    </w:tc>
                  </w:tr>
                  <w:tr w:rsidR="00D04874" w14:paraId="15FE2F43" w14:textId="77777777">
                    <w:trPr>
                      <w:trHeight w:hRule="exact" w:val="288"/>
                    </w:trPr>
                    <w:tc>
                      <w:tcPr>
                        <w:tcW w:w="2840" w:type="dxa"/>
                      </w:tcPr>
                      <w:p w14:paraId="15FE2F42" w14:textId="77777777" w:rsidR="00D04874" w:rsidRDefault="004514AA">
                        <w:pPr>
                          <w:pStyle w:val="TableParagraph"/>
                          <w:spacing w:line="258" w:lineRule="exact"/>
                        </w:pPr>
                        <w:proofErr w:type="spellStart"/>
                        <w:r>
                          <w:rPr>
                            <w:u w:val="single"/>
                          </w:rPr>
                          <w:t>DeCamp</w:t>
                        </w:r>
                        <w:proofErr w:type="spellEnd"/>
                        <w:r>
                          <w:rPr>
                            <w:u w:val="single"/>
                          </w:rPr>
                          <w:t>, James A. HR</w:t>
                        </w:r>
                      </w:p>
                    </w:tc>
                  </w:tr>
                  <w:tr w:rsidR="00D04874" w14:paraId="15FE2F45" w14:textId="77777777">
                    <w:trPr>
                      <w:trHeight w:hRule="exact" w:val="288"/>
                    </w:trPr>
                    <w:tc>
                      <w:tcPr>
                        <w:tcW w:w="2840" w:type="dxa"/>
                      </w:tcPr>
                      <w:p w14:paraId="15FE2F44" w14:textId="77777777" w:rsidR="00D04874" w:rsidRDefault="004514AA">
                        <w:pPr>
                          <w:pStyle w:val="TableParagraph"/>
                          <w:spacing w:line="258" w:lineRule="exact"/>
                        </w:pPr>
                        <w:r>
                          <w:rPr>
                            <w:u w:val="single"/>
                          </w:rPr>
                          <w:t>Denison, Charles</w:t>
                        </w:r>
                      </w:p>
                    </w:tc>
                  </w:tr>
                  <w:tr w:rsidR="00D04874" w14:paraId="15FE2F47" w14:textId="77777777">
                    <w:trPr>
                      <w:trHeight w:hRule="exact" w:val="288"/>
                    </w:trPr>
                    <w:tc>
                      <w:tcPr>
                        <w:tcW w:w="2840" w:type="dxa"/>
                      </w:tcPr>
                      <w:p w14:paraId="15FE2F46" w14:textId="77777777" w:rsidR="00D04874" w:rsidRDefault="004514AA">
                        <w:pPr>
                          <w:pStyle w:val="TableParagraph"/>
                          <w:spacing w:line="258" w:lineRule="exact"/>
                          <w:rPr>
                            <w:b/>
                          </w:rPr>
                        </w:pPr>
                        <w:r>
                          <w:rPr>
                            <w:b/>
                          </w:rPr>
                          <w:t>Dow, Jean</w:t>
                        </w:r>
                      </w:p>
                    </w:tc>
                  </w:tr>
                  <w:tr w:rsidR="00D04874" w14:paraId="15FE2F49" w14:textId="77777777">
                    <w:trPr>
                      <w:trHeight w:hRule="exact" w:val="288"/>
                    </w:trPr>
                    <w:tc>
                      <w:tcPr>
                        <w:tcW w:w="2840" w:type="dxa"/>
                      </w:tcPr>
                      <w:p w14:paraId="15FE2F48" w14:textId="77777777" w:rsidR="00D04874" w:rsidRDefault="004514AA">
                        <w:pPr>
                          <w:pStyle w:val="TableParagraph"/>
                          <w:spacing w:line="258" w:lineRule="exact"/>
                          <w:rPr>
                            <w:b/>
                          </w:rPr>
                        </w:pPr>
                        <w:proofErr w:type="spellStart"/>
                        <w:r>
                          <w:rPr>
                            <w:b/>
                          </w:rPr>
                          <w:t>Ebel</w:t>
                        </w:r>
                        <w:proofErr w:type="spellEnd"/>
                        <w:r>
                          <w:rPr>
                            <w:b/>
                          </w:rPr>
                          <w:t>, Katie</w:t>
                        </w:r>
                      </w:p>
                    </w:tc>
                  </w:tr>
                  <w:tr w:rsidR="00D04874" w14:paraId="15FE2F4B" w14:textId="77777777">
                    <w:trPr>
                      <w:trHeight w:hRule="exact" w:val="288"/>
                    </w:trPr>
                    <w:tc>
                      <w:tcPr>
                        <w:tcW w:w="2840" w:type="dxa"/>
                      </w:tcPr>
                      <w:p w14:paraId="15FE2F4A" w14:textId="77777777" w:rsidR="00D04874" w:rsidRDefault="004514AA">
                        <w:pPr>
                          <w:pStyle w:val="TableParagraph"/>
                          <w:spacing w:line="258" w:lineRule="exact"/>
                          <w:rPr>
                            <w:b/>
                          </w:rPr>
                        </w:pPr>
                        <w:proofErr w:type="spellStart"/>
                        <w:r>
                          <w:rPr>
                            <w:b/>
                          </w:rPr>
                          <w:t>Erkel</w:t>
                        </w:r>
                        <w:proofErr w:type="spellEnd"/>
                        <w:r>
                          <w:rPr>
                            <w:b/>
                          </w:rPr>
                          <w:t>, Steven</w:t>
                        </w:r>
                      </w:p>
                    </w:tc>
                  </w:tr>
                  <w:tr w:rsidR="00D04874" w14:paraId="15FE2F4D" w14:textId="77777777">
                    <w:trPr>
                      <w:trHeight w:hRule="exact" w:val="288"/>
                    </w:trPr>
                    <w:tc>
                      <w:tcPr>
                        <w:tcW w:w="2840" w:type="dxa"/>
                      </w:tcPr>
                      <w:p w14:paraId="15FE2F4C" w14:textId="77777777" w:rsidR="00D04874" w:rsidRDefault="004514AA">
                        <w:pPr>
                          <w:pStyle w:val="TableParagraph"/>
                          <w:spacing w:line="258" w:lineRule="exact"/>
                          <w:rPr>
                            <w:b/>
                          </w:rPr>
                        </w:pPr>
                        <w:r>
                          <w:rPr>
                            <w:b/>
                          </w:rPr>
                          <w:t>Ewing, David</w:t>
                        </w:r>
                      </w:p>
                    </w:tc>
                  </w:tr>
                  <w:tr w:rsidR="00D04874" w14:paraId="15FE2F4F" w14:textId="77777777">
                    <w:trPr>
                      <w:trHeight w:hRule="exact" w:val="286"/>
                    </w:trPr>
                    <w:tc>
                      <w:tcPr>
                        <w:tcW w:w="2840" w:type="dxa"/>
                      </w:tcPr>
                      <w:p w14:paraId="15FE2F4E" w14:textId="77777777" w:rsidR="00D04874" w:rsidRDefault="004514AA">
                        <w:pPr>
                          <w:pStyle w:val="TableParagraph"/>
                          <w:spacing w:line="258" w:lineRule="exact"/>
                          <w:rPr>
                            <w:b/>
                          </w:rPr>
                        </w:pPr>
                        <w:r>
                          <w:rPr>
                            <w:b/>
                          </w:rPr>
                          <w:t>Farley, Nicole</w:t>
                        </w:r>
                      </w:p>
                    </w:tc>
                  </w:tr>
                  <w:tr w:rsidR="00D04874" w14:paraId="15FE2F51" w14:textId="77777777">
                    <w:trPr>
                      <w:trHeight w:hRule="exact" w:val="286"/>
                    </w:trPr>
                    <w:tc>
                      <w:tcPr>
                        <w:tcW w:w="2840" w:type="dxa"/>
                      </w:tcPr>
                      <w:p w14:paraId="15FE2F50" w14:textId="77777777" w:rsidR="00D04874" w:rsidRDefault="004514AA">
                        <w:pPr>
                          <w:pStyle w:val="TableParagraph"/>
                          <w:spacing w:line="256" w:lineRule="exact"/>
                        </w:pPr>
                        <w:r>
                          <w:rPr>
                            <w:u w:val="single"/>
                          </w:rPr>
                          <w:t>Fisher, James C. HR</w:t>
                        </w:r>
                      </w:p>
                    </w:tc>
                  </w:tr>
                  <w:tr w:rsidR="00D04874" w14:paraId="15FE2F53" w14:textId="77777777">
                    <w:trPr>
                      <w:trHeight w:hRule="exact" w:val="288"/>
                    </w:trPr>
                    <w:tc>
                      <w:tcPr>
                        <w:tcW w:w="2840" w:type="dxa"/>
                      </w:tcPr>
                      <w:p w14:paraId="15FE2F52" w14:textId="77777777" w:rsidR="00D04874" w:rsidRDefault="004514AA">
                        <w:pPr>
                          <w:pStyle w:val="TableParagraph"/>
                          <w:spacing w:line="258" w:lineRule="exact"/>
                          <w:rPr>
                            <w:b/>
                          </w:rPr>
                        </w:pPr>
                        <w:proofErr w:type="spellStart"/>
                        <w:r>
                          <w:rPr>
                            <w:b/>
                          </w:rPr>
                          <w:t>Fringer</w:t>
                        </w:r>
                        <w:proofErr w:type="spellEnd"/>
                        <w:r>
                          <w:rPr>
                            <w:b/>
                          </w:rPr>
                          <w:t>, Steven</w:t>
                        </w:r>
                      </w:p>
                    </w:tc>
                  </w:tr>
                  <w:tr w:rsidR="00D04874" w14:paraId="15FE2F55" w14:textId="77777777">
                    <w:trPr>
                      <w:trHeight w:hRule="exact" w:val="287"/>
                    </w:trPr>
                    <w:tc>
                      <w:tcPr>
                        <w:tcW w:w="2840" w:type="dxa"/>
                      </w:tcPr>
                      <w:p w14:paraId="15FE2F54" w14:textId="77777777" w:rsidR="00D04874" w:rsidRDefault="004514AA">
                        <w:pPr>
                          <w:pStyle w:val="TableParagraph"/>
                          <w:spacing w:line="258" w:lineRule="exact"/>
                          <w:rPr>
                            <w:b/>
                          </w:rPr>
                        </w:pPr>
                        <w:r>
                          <w:rPr>
                            <w:b/>
                          </w:rPr>
                          <w:t>Gibbs, Ann</w:t>
                        </w:r>
                      </w:p>
                    </w:tc>
                  </w:tr>
                  <w:tr w:rsidR="00D04874" w14:paraId="15FE2F57" w14:textId="77777777">
                    <w:trPr>
                      <w:trHeight w:hRule="exact" w:val="288"/>
                    </w:trPr>
                    <w:tc>
                      <w:tcPr>
                        <w:tcW w:w="2840" w:type="dxa"/>
                      </w:tcPr>
                      <w:p w14:paraId="15FE2F56" w14:textId="77777777" w:rsidR="00D04874" w:rsidRDefault="004514AA">
                        <w:pPr>
                          <w:pStyle w:val="TableParagraph"/>
                          <w:spacing w:line="257" w:lineRule="exact"/>
                          <w:rPr>
                            <w:b/>
                          </w:rPr>
                        </w:pPr>
                        <w:proofErr w:type="spellStart"/>
                        <w:r>
                          <w:rPr>
                            <w:b/>
                          </w:rPr>
                          <w:t>Gleichauf</w:t>
                        </w:r>
                        <w:proofErr w:type="spellEnd"/>
                        <w:r>
                          <w:rPr>
                            <w:b/>
                          </w:rPr>
                          <w:t>, Jennifer</w:t>
                        </w:r>
                      </w:p>
                    </w:tc>
                  </w:tr>
                  <w:tr w:rsidR="00D04874" w14:paraId="15FE2F59" w14:textId="77777777">
                    <w:trPr>
                      <w:trHeight w:hRule="exact" w:val="280"/>
                    </w:trPr>
                    <w:tc>
                      <w:tcPr>
                        <w:tcW w:w="2840" w:type="dxa"/>
                      </w:tcPr>
                      <w:p w14:paraId="15FE2F58" w14:textId="77777777" w:rsidR="00D04874" w:rsidRDefault="004514AA">
                        <w:pPr>
                          <w:pStyle w:val="TableParagraph"/>
                          <w:spacing w:line="259" w:lineRule="exact"/>
                        </w:pPr>
                        <w:r>
                          <w:rPr>
                            <w:u w:val="single"/>
                          </w:rPr>
                          <w:t>Goetz, Thomas H.</w:t>
                        </w:r>
                      </w:p>
                    </w:tc>
                  </w:tr>
                  <w:tr w:rsidR="00D04874" w14:paraId="15FE2F5B" w14:textId="77777777">
                    <w:trPr>
                      <w:trHeight w:hRule="exact" w:val="245"/>
                    </w:trPr>
                    <w:tc>
                      <w:tcPr>
                        <w:tcW w:w="2840" w:type="dxa"/>
                      </w:tcPr>
                      <w:p w14:paraId="15FE2F5A" w14:textId="77777777" w:rsidR="00D04874" w:rsidRDefault="004514AA">
                        <w:pPr>
                          <w:pStyle w:val="TableParagraph"/>
                          <w:spacing w:line="249" w:lineRule="exact"/>
                        </w:pPr>
                        <w:proofErr w:type="spellStart"/>
                        <w:r>
                          <w:rPr>
                            <w:u w:val="single"/>
                          </w:rPr>
                          <w:t>Grimbol</w:t>
                        </w:r>
                        <w:proofErr w:type="spellEnd"/>
                        <w:r>
                          <w:rPr>
                            <w:u w:val="single"/>
                          </w:rPr>
                          <w:t>, Bill HR</w:t>
                        </w:r>
                      </w:p>
                    </w:tc>
                  </w:tr>
                </w:tbl>
                <w:p w14:paraId="15FE2F5C" w14:textId="77777777" w:rsidR="00D04874" w:rsidRDefault="00D04874">
                  <w:pPr>
                    <w:pStyle w:val="BodyText"/>
                  </w:pPr>
                </w:p>
              </w:txbxContent>
            </v:textbox>
            <w10:wrap type="topAndBottom" anchorx="page"/>
          </v:shape>
        </w:pict>
      </w:r>
      <w:r>
        <w:pict w14:anchorId="15FE2EEF">
          <v:shape id="_x0000_s1037" type="#_x0000_t202" style="position:absolute;left:0;text-align:left;margin-left:227.1pt;margin-top:59.3pt;width:143.85pt;height:510.6pt;z-index:251652608;mso-wrap-distance-left:0;mso-wrap-distance-right:0;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77"/>
                  </w:tblGrid>
                  <w:tr w:rsidR="00D04874" w14:paraId="15FE2F5E" w14:textId="77777777">
                    <w:trPr>
                      <w:trHeight w:hRule="exact" w:val="238"/>
                    </w:trPr>
                    <w:tc>
                      <w:tcPr>
                        <w:tcW w:w="2877" w:type="dxa"/>
                      </w:tcPr>
                      <w:p w14:paraId="15FE2F5D" w14:textId="77777777" w:rsidR="00D04874" w:rsidRDefault="004514AA">
                        <w:pPr>
                          <w:pStyle w:val="TableParagraph"/>
                          <w:spacing w:line="225" w:lineRule="exact"/>
                        </w:pPr>
                        <w:r>
                          <w:rPr>
                            <w:u w:val="single"/>
                          </w:rPr>
                          <w:t>Guyer, Jim HR</w:t>
                        </w:r>
                      </w:p>
                    </w:tc>
                  </w:tr>
                  <w:tr w:rsidR="00D04874" w14:paraId="15FE2F60" w14:textId="77777777">
                    <w:trPr>
                      <w:trHeight w:hRule="exact" w:val="265"/>
                    </w:trPr>
                    <w:tc>
                      <w:tcPr>
                        <w:tcW w:w="2877" w:type="dxa"/>
                      </w:tcPr>
                      <w:p w14:paraId="15FE2F5F" w14:textId="77777777" w:rsidR="00D04874" w:rsidRDefault="004514AA">
                        <w:pPr>
                          <w:pStyle w:val="TableParagraph"/>
                          <w:spacing w:line="241" w:lineRule="exact"/>
                        </w:pPr>
                        <w:r>
                          <w:rPr>
                            <w:u w:val="single"/>
                          </w:rPr>
                          <w:t>Hagen, Karen</w:t>
                        </w:r>
                      </w:p>
                    </w:tc>
                  </w:tr>
                  <w:tr w:rsidR="00D04874" w14:paraId="15FE2F62" w14:textId="77777777">
                    <w:trPr>
                      <w:trHeight w:hRule="exact" w:val="282"/>
                    </w:trPr>
                    <w:tc>
                      <w:tcPr>
                        <w:tcW w:w="2877" w:type="dxa"/>
                      </w:tcPr>
                      <w:p w14:paraId="15FE2F61" w14:textId="77777777" w:rsidR="00D04874" w:rsidRDefault="004514AA">
                        <w:pPr>
                          <w:pStyle w:val="TableParagraph"/>
                          <w:spacing w:line="252" w:lineRule="exact"/>
                        </w:pPr>
                        <w:r>
                          <w:t>Hammond Clark, Melanie</w:t>
                        </w:r>
                      </w:p>
                    </w:tc>
                  </w:tr>
                  <w:tr w:rsidR="00D04874" w14:paraId="15FE2F64" w14:textId="77777777">
                    <w:trPr>
                      <w:trHeight w:hRule="exact" w:val="288"/>
                    </w:trPr>
                    <w:tc>
                      <w:tcPr>
                        <w:tcW w:w="2877" w:type="dxa"/>
                      </w:tcPr>
                      <w:p w14:paraId="15FE2F63" w14:textId="77777777" w:rsidR="00D04874" w:rsidRDefault="004514AA">
                        <w:pPr>
                          <w:pStyle w:val="TableParagraph"/>
                          <w:spacing w:line="258" w:lineRule="exact"/>
                        </w:pPr>
                        <w:r>
                          <w:t>Hansen, John</w:t>
                        </w:r>
                      </w:p>
                    </w:tc>
                  </w:tr>
                  <w:tr w:rsidR="00D04874" w14:paraId="15FE2F66" w14:textId="77777777">
                    <w:trPr>
                      <w:trHeight w:hRule="exact" w:val="288"/>
                    </w:trPr>
                    <w:tc>
                      <w:tcPr>
                        <w:tcW w:w="2877" w:type="dxa"/>
                      </w:tcPr>
                      <w:p w14:paraId="15FE2F65" w14:textId="77777777" w:rsidR="00D04874" w:rsidRDefault="004514AA">
                        <w:pPr>
                          <w:pStyle w:val="TableParagraph"/>
                          <w:spacing w:line="258" w:lineRule="exact"/>
                        </w:pPr>
                        <w:r>
                          <w:rPr>
                            <w:u w:val="single"/>
                          </w:rPr>
                          <w:t>Hedges-</w:t>
                        </w:r>
                        <w:proofErr w:type="spellStart"/>
                        <w:r>
                          <w:rPr>
                            <w:u w:val="single"/>
                          </w:rPr>
                          <w:t>Goettl</w:t>
                        </w:r>
                        <w:proofErr w:type="spellEnd"/>
                        <w:r>
                          <w:rPr>
                            <w:u w:val="single"/>
                          </w:rPr>
                          <w:t>, Barbara</w:t>
                        </w:r>
                      </w:p>
                    </w:tc>
                  </w:tr>
                  <w:tr w:rsidR="00D04874" w14:paraId="15FE2F68" w14:textId="77777777">
                    <w:trPr>
                      <w:trHeight w:hRule="exact" w:val="288"/>
                    </w:trPr>
                    <w:tc>
                      <w:tcPr>
                        <w:tcW w:w="2877" w:type="dxa"/>
                      </w:tcPr>
                      <w:p w14:paraId="15FE2F67" w14:textId="77777777" w:rsidR="00D04874" w:rsidRDefault="004514AA">
                        <w:pPr>
                          <w:pStyle w:val="TableParagraph"/>
                          <w:spacing w:line="258" w:lineRule="exact"/>
                        </w:pPr>
                        <w:r>
                          <w:rPr>
                            <w:u w:val="single"/>
                          </w:rPr>
                          <w:t>Hedges-</w:t>
                        </w:r>
                        <w:proofErr w:type="spellStart"/>
                        <w:r>
                          <w:rPr>
                            <w:u w:val="single"/>
                          </w:rPr>
                          <w:t>Goettl</w:t>
                        </w:r>
                        <w:proofErr w:type="spellEnd"/>
                        <w:r>
                          <w:rPr>
                            <w:u w:val="single"/>
                          </w:rPr>
                          <w:t>, Len</w:t>
                        </w:r>
                      </w:p>
                    </w:tc>
                  </w:tr>
                  <w:tr w:rsidR="00D04874" w14:paraId="15FE2F6A" w14:textId="77777777">
                    <w:trPr>
                      <w:trHeight w:hRule="exact" w:val="286"/>
                    </w:trPr>
                    <w:tc>
                      <w:tcPr>
                        <w:tcW w:w="2877" w:type="dxa"/>
                      </w:tcPr>
                      <w:p w14:paraId="15FE2F69" w14:textId="77777777" w:rsidR="00D04874" w:rsidRDefault="004514AA">
                        <w:pPr>
                          <w:pStyle w:val="TableParagraph"/>
                          <w:spacing w:line="258" w:lineRule="exact"/>
                        </w:pPr>
                        <w:proofErr w:type="spellStart"/>
                        <w:r>
                          <w:t>Hennesy</w:t>
                        </w:r>
                        <w:proofErr w:type="spellEnd"/>
                        <w:r>
                          <w:t>, Terry</w:t>
                        </w:r>
                      </w:p>
                    </w:tc>
                  </w:tr>
                  <w:tr w:rsidR="00D04874" w14:paraId="15FE2F6C" w14:textId="77777777">
                    <w:trPr>
                      <w:trHeight w:hRule="exact" w:val="284"/>
                    </w:trPr>
                    <w:tc>
                      <w:tcPr>
                        <w:tcW w:w="2877" w:type="dxa"/>
                      </w:tcPr>
                      <w:p w14:paraId="15FE2F6B" w14:textId="77777777" w:rsidR="00D04874" w:rsidRDefault="004514AA">
                        <w:pPr>
                          <w:pStyle w:val="TableParagraph"/>
                          <w:spacing w:line="256" w:lineRule="exact"/>
                          <w:rPr>
                            <w:b/>
                          </w:rPr>
                        </w:pPr>
                        <w:r>
                          <w:rPr>
                            <w:b/>
                          </w:rPr>
                          <w:t>Henrichs, Michelle</w:t>
                        </w:r>
                      </w:p>
                    </w:tc>
                  </w:tr>
                  <w:tr w:rsidR="00D04874" w14:paraId="15FE2F6E" w14:textId="77777777">
                    <w:trPr>
                      <w:trHeight w:hRule="exact" w:val="287"/>
                    </w:trPr>
                    <w:tc>
                      <w:tcPr>
                        <w:tcW w:w="2877" w:type="dxa"/>
                      </w:tcPr>
                      <w:p w14:paraId="15FE2F6D" w14:textId="77777777" w:rsidR="00D04874" w:rsidRDefault="004514AA">
                        <w:pPr>
                          <w:pStyle w:val="TableParagraph"/>
                          <w:spacing w:line="257" w:lineRule="exact"/>
                          <w:rPr>
                            <w:b/>
                          </w:rPr>
                        </w:pPr>
                        <w:r>
                          <w:rPr>
                            <w:b/>
                          </w:rPr>
                          <w:t>Hittle, Erin</w:t>
                        </w:r>
                      </w:p>
                    </w:tc>
                  </w:tr>
                  <w:tr w:rsidR="00D04874" w14:paraId="15FE2F70" w14:textId="77777777">
                    <w:trPr>
                      <w:trHeight w:hRule="exact" w:val="288"/>
                    </w:trPr>
                    <w:tc>
                      <w:tcPr>
                        <w:tcW w:w="2877" w:type="dxa"/>
                      </w:tcPr>
                      <w:p w14:paraId="15FE2F6F" w14:textId="77777777" w:rsidR="00D04874" w:rsidRDefault="004514AA">
                        <w:pPr>
                          <w:pStyle w:val="TableParagraph"/>
                          <w:spacing w:line="258" w:lineRule="exact"/>
                          <w:rPr>
                            <w:b/>
                          </w:rPr>
                        </w:pPr>
                        <w:r>
                          <w:rPr>
                            <w:b/>
                          </w:rPr>
                          <w:t>Holmes, Andrew</w:t>
                        </w:r>
                      </w:p>
                    </w:tc>
                  </w:tr>
                  <w:tr w:rsidR="00D04874" w14:paraId="15FE2F72" w14:textId="77777777">
                    <w:trPr>
                      <w:trHeight w:hRule="exact" w:val="288"/>
                    </w:trPr>
                    <w:tc>
                      <w:tcPr>
                        <w:tcW w:w="2877" w:type="dxa"/>
                      </w:tcPr>
                      <w:p w14:paraId="15FE2F71" w14:textId="77777777" w:rsidR="00D04874" w:rsidRDefault="004514AA">
                        <w:pPr>
                          <w:pStyle w:val="TableParagraph"/>
                          <w:spacing w:line="258" w:lineRule="exact"/>
                          <w:rPr>
                            <w:b/>
                          </w:rPr>
                        </w:pPr>
                        <w:r>
                          <w:rPr>
                            <w:b/>
                          </w:rPr>
                          <w:t>Holmes-Jensen, Judith</w:t>
                        </w:r>
                      </w:p>
                    </w:tc>
                  </w:tr>
                  <w:tr w:rsidR="00D04874" w14:paraId="15FE2F74" w14:textId="77777777">
                    <w:trPr>
                      <w:trHeight w:hRule="exact" w:val="288"/>
                    </w:trPr>
                    <w:tc>
                      <w:tcPr>
                        <w:tcW w:w="2877" w:type="dxa"/>
                      </w:tcPr>
                      <w:p w14:paraId="15FE2F73" w14:textId="77777777" w:rsidR="00D04874" w:rsidRDefault="004514AA">
                        <w:pPr>
                          <w:pStyle w:val="TableParagraph"/>
                          <w:spacing w:line="258" w:lineRule="exact"/>
                          <w:rPr>
                            <w:b/>
                          </w:rPr>
                        </w:pPr>
                        <w:r>
                          <w:rPr>
                            <w:b/>
                          </w:rPr>
                          <w:t>Horner-</w:t>
                        </w:r>
                        <w:proofErr w:type="spellStart"/>
                        <w:r>
                          <w:rPr>
                            <w:b/>
                          </w:rPr>
                          <w:t>Ibler</w:t>
                        </w:r>
                        <w:proofErr w:type="spellEnd"/>
                        <w:r>
                          <w:rPr>
                            <w:b/>
                          </w:rPr>
                          <w:t>, Barbara</w:t>
                        </w:r>
                      </w:p>
                    </w:tc>
                  </w:tr>
                  <w:tr w:rsidR="00D04874" w14:paraId="15FE2F76" w14:textId="77777777">
                    <w:trPr>
                      <w:trHeight w:hRule="exact" w:val="288"/>
                    </w:trPr>
                    <w:tc>
                      <w:tcPr>
                        <w:tcW w:w="2877" w:type="dxa"/>
                      </w:tcPr>
                      <w:p w14:paraId="15FE2F75" w14:textId="77777777" w:rsidR="00D04874" w:rsidRDefault="004514AA">
                        <w:pPr>
                          <w:pStyle w:val="TableParagraph"/>
                          <w:spacing w:line="258" w:lineRule="exact"/>
                          <w:rPr>
                            <w:b/>
                          </w:rPr>
                        </w:pPr>
                        <w:proofErr w:type="spellStart"/>
                        <w:r>
                          <w:rPr>
                            <w:b/>
                          </w:rPr>
                          <w:t>Houts</w:t>
                        </w:r>
                        <w:proofErr w:type="spellEnd"/>
                        <w:r>
                          <w:rPr>
                            <w:b/>
                          </w:rPr>
                          <w:t>, Traci S.</w:t>
                        </w:r>
                      </w:p>
                    </w:tc>
                  </w:tr>
                  <w:tr w:rsidR="00D04874" w14:paraId="15FE2F78" w14:textId="77777777">
                    <w:trPr>
                      <w:trHeight w:hRule="exact" w:val="287"/>
                    </w:trPr>
                    <w:tc>
                      <w:tcPr>
                        <w:tcW w:w="2877" w:type="dxa"/>
                      </w:tcPr>
                      <w:p w14:paraId="15FE2F77" w14:textId="77777777" w:rsidR="00D04874" w:rsidRDefault="004514AA">
                        <w:pPr>
                          <w:pStyle w:val="TableParagraph"/>
                          <w:spacing w:line="258" w:lineRule="exact"/>
                          <w:rPr>
                            <w:b/>
                          </w:rPr>
                        </w:pPr>
                        <w:proofErr w:type="spellStart"/>
                        <w:r>
                          <w:rPr>
                            <w:b/>
                          </w:rPr>
                          <w:t>Houts</w:t>
                        </w:r>
                        <w:proofErr w:type="spellEnd"/>
                        <w:r>
                          <w:rPr>
                            <w:b/>
                          </w:rPr>
                          <w:t>, Willem P.</w:t>
                        </w:r>
                      </w:p>
                    </w:tc>
                  </w:tr>
                  <w:tr w:rsidR="00D04874" w14:paraId="15FE2F7A" w14:textId="77777777">
                    <w:trPr>
                      <w:trHeight w:hRule="exact" w:val="286"/>
                    </w:trPr>
                    <w:tc>
                      <w:tcPr>
                        <w:tcW w:w="2877" w:type="dxa"/>
                      </w:tcPr>
                      <w:p w14:paraId="15FE2F79" w14:textId="77777777" w:rsidR="00D04874" w:rsidRDefault="004514AA">
                        <w:pPr>
                          <w:pStyle w:val="TableParagraph"/>
                          <w:spacing w:line="257" w:lineRule="exact"/>
                        </w:pPr>
                        <w:r>
                          <w:rPr>
                            <w:u w:val="single"/>
                          </w:rPr>
                          <w:t>Hudson, Paul F. HR</w:t>
                        </w:r>
                      </w:p>
                    </w:tc>
                  </w:tr>
                  <w:tr w:rsidR="00D04874" w14:paraId="15FE2F7C" w14:textId="77777777">
                    <w:trPr>
                      <w:trHeight w:hRule="exact" w:val="286"/>
                    </w:trPr>
                    <w:tc>
                      <w:tcPr>
                        <w:tcW w:w="2877" w:type="dxa"/>
                      </w:tcPr>
                      <w:p w14:paraId="15FE2F7B" w14:textId="77777777" w:rsidR="00D04874" w:rsidRDefault="004514AA">
                        <w:pPr>
                          <w:pStyle w:val="TableParagraph"/>
                          <w:spacing w:line="257" w:lineRule="exact"/>
                          <w:rPr>
                            <w:b/>
                          </w:rPr>
                        </w:pPr>
                        <w:r>
                          <w:rPr>
                            <w:b/>
                          </w:rPr>
                          <w:t>Johnstone, William H. HR</w:t>
                        </w:r>
                      </w:p>
                    </w:tc>
                  </w:tr>
                  <w:tr w:rsidR="00D04874" w14:paraId="15FE2F7E" w14:textId="77777777">
                    <w:trPr>
                      <w:trHeight w:hRule="exact" w:val="287"/>
                    </w:trPr>
                    <w:tc>
                      <w:tcPr>
                        <w:tcW w:w="2877" w:type="dxa"/>
                      </w:tcPr>
                      <w:p w14:paraId="15FE2F7D" w14:textId="77777777" w:rsidR="00D04874" w:rsidRDefault="004514AA">
                        <w:pPr>
                          <w:pStyle w:val="TableParagraph"/>
                          <w:spacing w:line="257" w:lineRule="exact"/>
                        </w:pPr>
                        <w:r>
                          <w:rPr>
                            <w:u w:val="single"/>
                          </w:rPr>
                          <w:t>Jones, Bruce</w:t>
                        </w:r>
                      </w:p>
                    </w:tc>
                  </w:tr>
                  <w:tr w:rsidR="00D04874" w14:paraId="15FE2F80" w14:textId="77777777">
                    <w:trPr>
                      <w:trHeight w:hRule="exact" w:val="287"/>
                    </w:trPr>
                    <w:tc>
                      <w:tcPr>
                        <w:tcW w:w="2877" w:type="dxa"/>
                      </w:tcPr>
                      <w:p w14:paraId="15FE2F7F" w14:textId="77777777" w:rsidR="00D04874" w:rsidRDefault="004514AA">
                        <w:pPr>
                          <w:pStyle w:val="TableParagraph"/>
                          <w:spacing w:line="258" w:lineRule="exact"/>
                        </w:pPr>
                        <w:r>
                          <w:rPr>
                            <w:u w:val="single"/>
                          </w:rPr>
                          <w:t>Jones, Keith HR</w:t>
                        </w:r>
                      </w:p>
                    </w:tc>
                  </w:tr>
                  <w:tr w:rsidR="00D04874" w14:paraId="15FE2F82" w14:textId="77777777">
                    <w:trPr>
                      <w:trHeight w:hRule="exact" w:val="287"/>
                    </w:trPr>
                    <w:tc>
                      <w:tcPr>
                        <w:tcW w:w="2877" w:type="dxa"/>
                      </w:tcPr>
                      <w:p w14:paraId="15FE2F81" w14:textId="77777777" w:rsidR="00D04874" w:rsidRDefault="004514AA">
                        <w:pPr>
                          <w:pStyle w:val="TableParagraph"/>
                          <w:spacing w:line="257" w:lineRule="exact"/>
                        </w:pPr>
                        <w:r>
                          <w:rPr>
                            <w:u w:val="single"/>
                          </w:rPr>
                          <w:t>Jordon, Barbara HR</w:t>
                        </w:r>
                      </w:p>
                    </w:tc>
                  </w:tr>
                  <w:tr w:rsidR="00D04874" w14:paraId="15FE2F84" w14:textId="77777777">
                    <w:trPr>
                      <w:trHeight w:hRule="exact" w:val="288"/>
                    </w:trPr>
                    <w:tc>
                      <w:tcPr>
                        <w:tcW w:w="2877" w:type="dxa"/>
                      </w:tcPr>
                      <w:p w14:paraId="15FE2F83" w14:textId="77777777" w:rsidR="00D04874" w:rsidRDefault="004514AA">
                        <w:pPr>
                          <w:pStyle w:val="TableParagraph"/>
                          <w:spacing w:line="258" w:lineRule="exact"/>
                        </w:pPr>
                        <w:proofErr w:type="spellStart"/>
                        <w:r>
                          <w:rPr>
                            <w:u w:val="single"/>
                          </w:rPr>
                          <w:t>Kamerling</w:t>
                        </w:r>
                        <w:proofErr w:type="spellEnd"/>
                        <w:r>
                          <w:rPr>
                            <w:u w:val="single"/>
                          </w:rPr>
                          <w:t>, Garrett HR</w:t>
                        </w:r>
                      </w:p>
                    </w:tc>
                  </w:tr>
                  <w:tr w:rsidR="00D04874" w14:paraId="15FE2F86" w14:textId="77777777">
                    <w:trPr>
                      <w:trHeight w:hRule="exact" w:val="288"/>
                    </w:trPr>
                    <w:tc>
                      <w:tcPr>
                        <w:tcW w:w="2877" w:type="dxa"/>
                      </w:tcPr>
                      <w:p w14:paraId="15FE2F85" w14:textId="77777777" w:rsidR="00D04874" w:rsidRDefault="004514AA">
                        <w:pPr>
                          <w:pStyle w:val="TableParagraph"/>
                          <w:spacing w:line="258" w:lineRule="exact"/>
                        </w:pPr>
                        <w:r>
                          <w:rPr>
                            <w:u w:val="single"/>
                          </w:rPr>
                          <w:t>Kramer, Jerry HR</w:t>
                        </w:r>
                      </w:p>
                    </w:tc>
                  </w:tr>
                  <w:tr w:rsidR="00D04874" w14:paraId="15FE2F88" w14:textId="77777777">
                    <w:trPr>
                      <w:trHeight w:hRule="exact" w:val="288"/>
                    </w:trPr>
                    <w:tc>
                      <w:tcPr>
                        <w:tcW w:w="2877" w:type="dxa"/>
                      </w:tcPr>
                      <w:p w14:paraId="15FE2F87" w14:textId="77777777" w:rsidR="00D04874" w:rsidRDefault="004514AA">
                        <w:pPr>
                          <w:pStyle w:val="TableParagraph"/>
                          <w:spacing w:line="258" w:lineRule="exact"/>
                          <w:rPr>
                            <w:b/>
                          </w:rPr>
                        </w:pPr>
                        <w:r>
                          <w:rPr>
                            <w:b/>
                          </w:rPr>
                          <w:t>Lee, Matthew</w:t>
                        </w:r>
                      </w:p>
                    </w:tc>
                  </w:tr>
                  <w:tr w:rsidR="00D04874" w14:paraId="15FE2F8A" w14:textId="77777777">
                    <w:trPr>
                      <w:trHeight w:hRule="exact" w:val="288"/>
                    </w:trPr>
                    <w:tc>
                      <w:tcPr>
                        <w:tcW w:w="2877" w:type="dxa"/>
                      </w:tcPr>
                      <w:p w14:paraId="15FE2F89" w14:textId="77777777" w:rsidR="00D04874" w:rsidRDefault="004514AA">
                        <w:pPr>
                          <w:pStyle w:val="TableParagraph"/>
                          <w:spacing w:line="258" w:lineRule="exact"/>
                        </w:pPr>
                        <w:r>
                          <w:rPr>
                            <w:u w:val="single"/>
                          </w:rPr>
                          <w:t>Loveall, Lance</w:t>
                        </w:r>
                      </w:p>
                    </w:tc>
                  </w:tr>
                  <w:tr w:rsidR="00D04874" w14:paraId="15FE2F8C" w14:textId="77777777">
                    <w:trPr>
                      <w:trHeight w:hRule="exact" w:val="286"/>
                    </w:trPr>
                    <w:tc>
                      <w:tcPr>
                        <w:tcW w:w="2877" w:type="dxa"/>
                      </w:tcPr>
                      <w:p w14:paraId="15FE2F8B" w14:textId="77777777" w:rsidR="00D04874" w:rsidRDefault="004514AA">
                        <w:pPr>
                          <w:pStyle w:val="TableParagraph"/>
                          <w:spacing w:line="258" w:lineRule="exact"/>
                        </w:pPr>
                        <w:r>
                          <w:rPr>
                            <w:u w:val="single"/>
                          </w:rPr>
                          <w:t>Loveall, Paige</w:t>
                        </w:r>
                      </w:p>
                    </w:tc>
                  </w:tr>
                  <w:tr w:rsidR="00D04874" w14:paraId="15FE2F8E" w14:textId="77777777">
                    <w:trPr>
                      <w:trHeight w:hRule="exact" w:val="284"/>
                    </w:trPr>
                    <w:tc>
                      <w:tcPr>
                        <w:tcW w:w="2877" w:type="dxa"/>
                      </w:tcPr>
                      <w:p w14:paraId="15FE2F8D" w14:textId="77777777" w:rsidR="00D04874" w:rsidRDefault="004514AA">
                        <w:pPr>
                          <w:pStyle w:val="TableParagraph"/>
                          <w:spacing w:line="256" w:lineRule="exact"/>
                        </w:pPr>
                        <w:r>
                          <w:rPr>
                            <w:u w:val="single"/>
                          </w:rPr>
                          <w:t>Lowry, Andrew HR</w:t>
                        </w:r>
                      </w:p>
                    </w:tc>
                  </w:tr>
                  <w:tr w:rsidR="00D04874" w14:paraId="15FE2F90" w14:textId="77777777">
                    <w:trPr>
                      <w:trHeight w:hRule="exact" w:val="287"/>
                    </w:trPr>
                    <w:tc>
                      <w:tcPr>
                        <w:tcW w:w="2877" w:type="dxa"/>
                      </w:tcPr>
                      <w:p w14:paraId="15FE2F8F" w14:textId="77777777" w:rsidR="00D04874" w:rsidRDefault="004514AA">
                        <w:pPr>
                          <w:pStyle w:val="TableParagraph"/>
                          <w:spacing w:line="257" w:lineRule="exact"/>
                        </w:pPr>
                        <w:r>
                          <w:rPr>
                            <w:u w:val="single"/>
                          </w:rPr>
                          <w:t>Lucio, Antonio</w:t>
                        </w:r>
                      </w:p>
                    </w:tc>
                  </w:tr>
                  <w:tr w:rsidR="00D04874" w14:paraId="15FE2F92" w14:textId="77777777">
                    <w:trPr>
                      <w:trHeight w:hRule="exact" w:val="288"/>
                    </w:trPr>
                    <w:tc>
                      <w:tcPr>
                        <w:tcW w:w="2877" w:type="dxa"/>
                      </w:tcPr>
                      <w:p w14:paraId="15FE2F91" w14:textId="77777777" w:rsidR="00D04874" w:rsidRDefault="004514AA">
                        <w:pPr>
                          <w:pStyle w:val="TableParagraph"/>
                          <w:spacing w:line="258" w:lineRule="exact"/>
                        </w:pPr>
                        <w:r>
                          <w:rPr>
                            <w:u w:val="single"/>
                          </w:rPr>
                          <w:t>Lucio, Iris Colon</w:t>
                        </w:r>
                      </w:p>
                    </w:tc>
                  </w:tr>
                  <w:tr w:rsidR="00D04874" w14:paraId="15FE2F94" w14:textId="77777777">
                    <w:trPr>
                      <w:trHeight w:hRule="exact" w:val="288"/>
                    </w:trPr>
                    <w:tc>
                      <w:tcPr>
                        <w:tcW w:w="2877" w:type="dxa"/>
                      </w:tcPr>
                      <w:p w14:paraId="15FE2F93" w14:textId="77777777" w:rsidR="00D04874" w:rsidRDefault="004514AA">
                        <w:pPr>
                          <w:pStyle w:val="TableParagraph"/>
                          <w:spacing w:line="258" w:lineRule="exact"/>
                          <w:rPr>
                            <w:b/>
                          </w:rPr>
                        </w:pPr>
                        <w:proofErr w:type="spellStart"/>
                        <w:r>
                          <w:rPr>
                            <w:b/>
                          </w:rPr>
                          <w:t>Marcano</w:t>
                        </w:r>
                        <w:proofErr w:type="spellEnd"/>
                        <w:r>
                          <w:rPr>
                            <w:b/>
                          </w:rPr>
                          <w:t>, Gabriel</w:t>
                        </w:r>
                      </w:p>
                    </w:tc>
                  </w:tr>
                  <w:tr w:rsidR="00D04874" w14:paraId="15FE2F96" w14:textId="77777777">
                    <w:trPr>
                      <w:trHeight w:hRule="exact" w:val="288"/>
                    </w:trPr>
                    <w:tc>
                      <w:tcPr>
                        <w:tcW w:w="2877" w:type="dxa"/>
                      </w:tcPr>
                      <w:p w14:paraId="15FE2F95" w14:textId="77777777" w:rsidR="00D04874" w:rsidRDefault="004514AA">
                        <w:pPr>
                          <w:pStyle w:val="TableParagraph"/>
                          <w:spacing w:line="258" w:lineRule="exact"/>
                          <w:rPr>
                            <w:b/>
                          </w:rPr>
                        </w:pPr>
                        <w:proofErr w:type="spellStart"/>
                        <w:r>
                          <w:rPr>
                            <w:b/>
                          </w:rPr>
                          <w:t>McCalister</w:t>
                        </w:r>
                        <w:proofErr w:type="spellEnd"/>
                        <w:r>
                          <w:rPr>
                            <w:b/>
                          </w:rPr>
                          <w:t>, Alan S.</w:t>
                        </w:r>
                      </w:p>
                    </w:tc>
                  </w:tr>
                  <w:tr w:rsidR="00D04874" w14:paraId="15FE2F98" w14:textId="77777777">
                    <w:trPr>
                      <w:trHeight w:hRule="exact" w:val="288"/>
                    </w:trPr>
                    <w:tc>
                      <w:tcPr>
                        <w:tcW w:w="2877" w:type="dxa"/>
                      </w:tcPr>
                      <w:p w14:paraId="15FE2F97" w14:textId="77777777" w:rsidR="00D04874" w:rsidRDefault="004514AA">
                        <w:pPr>
                          <w:pStyle w:val="TableParagraph"/>
                          <w:spacing w:line="258" w:lineRule="exact"/>
                        </w:pPr>
                        <w:r>
                          <w:t>McCord, Elizabeth</w:t>
                        </w:r>
                      </w:p>
                    </w:tc>
                  </w:tr>
                  <w:tr w:rsidR="00D04874" w14:paraId="15FE2F9A" w14:textId="77777777">
                    <w:trPr>
                      <w:trHeight w:hRule="exact" w:val="288"/>
                    </w:trPr>
                    <w:tc>
                      <w:tcPr>
                        <w:tcW w:w="2877" w:type="dxa"/>
                      </w:tcPr>
                      <w:p w14:paraId="15FE2F99" w14:textId="77777777" w:rsidR="00D04874" w:rsidRDefault="004514AA">
                        <w:pPr>
                          <w:pStyle w:val="TableParagraph"/>
                          <w:spacing w:line="258" w:lineRule="exact"/>
                        </w:pPr>
                        <w:r>
                          <w:rPr>
                            <w:u w:val="single"/>
                          </w:rPr>
                          <w:t>McCullough, Lisa</w:t>
                        </w:r>
                      </w:p>
                    </w:tc>
                  </w:tr>
                  <w:tr w:rsidR="00D04874" w14:paraId="15FE2F9C" w14:textId="77777777">
                    <w:trPr>
                      <w:trHeight w:hRule="exact" w:val="288"/>
                    </w:trPr>
                    <w:tc>
                      <w:tcPr>
                        <w:tcW w:w="2877" w:type="dxa"/>
                      </w:tcPr>
                      <w:p w14:paraId="15FE2F9B" w14:textId="77777777" w:rsidR="00D04874" w:rsidRDefault="004514AA">
                        <w:pPr>
                          <w:pStyle w:val="TableParagraph"/>
                          <w:spacing w:line="258" w:lineRule="exact"/>
                          <w:rPr>
                            <w:b/>
                          </w:rPr>
                        </w:pPr>
                        <w:r>
                          <w:rPr>
                            <w:b/>
                          </w:rPr>
                          <w:t>McDonough, Mark</w:t>
                        </w:r>
                      </w:p>
                    </w:tc>
                  </w:tr>
                  <w:tr w:rsidR="00D04874" w14:paraId="15FE2F9E" w14:textId="77777777">
                    <w:trPr>
                      <w:trHeight w:hRule="exact" w:val="288"/>
                    </w:trPr>
                    <w:tc>
                      <w:tcPr>
                        <w:tcW w:w="2877" w:type="dxa"/>
                      </w:tcPr>
                      <w:p w14:paraId="15FE2F9D" w14:textId="77777777" w:rsidR="00D04874" w:rsidRDefault="004514AA">
                        <w:pPr>
                          <w:pStyle w:val="TableParagraph"/>
                          <w:spacing w:line="258" w:lineRule="exact"/>
                        </w:pPr>
                        <w:r>
                          <w:rPr>
                            <w:u w:val="single"/>
                          </w:rPr>
                          <w:t>McKeegan-Guinn, Susan HR</w:t>
                        </w:r>
                      </w:p>
                    </w:tc>
                  </w:tr>
                  <w:tr w:rsidR="00D04874" w14:paraId="15FE2FA0" w14:textId="77777777">
                    <w:trPr>
                      <w:trHeight w:hRule="exact" w:val="288"/>
                    </w:trPr>
                    <w:tc>
                      <w:tcPr>
                        <w:tcW w:w="2877" w:type="dxa"/>
                      </w:tcPr>
                      <w:p w14:paraId="15FE2F9F" w14:textId="77777777" w:rsidR="00D04874" w:rsidRDefault="004514AA">
                        <w:pPr>
                          <w:pStyle w:val="TableParagraph"/>
                          <w:spacing w:line="258" w:lineRule="exact"/>
                          <w:rPr>
                            <w:b/>
                          </w:rPr>
                        </w:pPr>
                        <w:proofErr w:type="spellStart"/>
                        <w:r>
                          <w:rPr>
                            <w:b/>
                          </w:rPr>
                          <w:t>Melara</w:t>
                        </w:r>
                        <w:proofErr w:type="spellEnd"/>
                        <w:r>
                          <w:rPr>
                            <w:b/>
                          </w:rPr>
                          <w:t>, Nicole</w:t>
                        </w:r>
                      </w:p>
                    </w:tc>
                  </w:tr>
                  <w:tr w:rsidR="00D04874" w14:paraId="15FE2FA2" w14:textId="77777777">
                    <w:trPr>
                      <w:trHeight w:hRule="exact" w:val="278"/>
                    </w:trPr>
                    <w:tc>
                      <w:tcPr>
                        <w:tcW w:w="2877" w:type="dxa"/>
                      </w:tcPr>
                      <w:p w14:paraId="15FE2FA1" w14:textId="77777777" w:rsidR="00D04874" w:rsidRDefault="004514AA">
                        <w:pPr>
                          <w:pStyle w:val="TableParagraph"/>
                          <w:spacing w:line="258" w:lineRule="exact"/>
                        </w:pPr>
                        <w:r>
                          <w:rPr>
                            <w:u w:val="single"/>
                          </w:rPr>
                          <w:t>Millar, JD</w:t>
                        </w:r>
                      </w:p>
                    </w:tc>
                  </w:tr>
                  <w:tr w:rsidR="00D04874" w14:paraId="15FE2FA4" w14:textId="77777777">
                    <w:trPr>
                      <w:trHeight w:hRule="exact" w:val="245"/>
                    </w:trPr>
                    <w:tc>
                      <w:tcPr>
                        <w:tcW w:w="2877" w:type="dxa"/>
                      </w:tcPr>
                      <w:p w14:paraId="15FE2FA3" w14:textId="77777777" w:rsidR="00D04874" w:rsidRDefault="004514AA">
                        <w:pPr>
                          <w:pStyle w:val="TableParagraph"/>
                          <w:spacing w:line="249" w:lineRule="exact"/>
                        </w:pPr>
                        <w:r>
                          <w:rPr>
                            <w:u w:val="single"/>
                          </w:rPr>
                          <w:t>Millar, Victoria</w:t>
                        </w:r>
                      </w:p>
                    </w:tc>
                  </w:tr>
                </w:tbl>
                <w:p w14:paraId="15FE2FA5" w14:textId="77777777" w:rsidR="00D04874" w:rsidRDefault="00D04874">
                  <w:pPr>
                    <w:pStyle w:val="BodyText"/>
                  </w:pPr>
                </w:p>
              </w:txbxContent>
            </v:textbox>
            <w10:wrap type="topAndBottom" anchorx="page"/>
          </v:shape>
        </w:pict>
      </w:r>
      <w:r>
        <w:pict w14:anchorId="15FE2EF0">
          <v:shape id="_x0000_s1036" type="#_x0000_t202" style="position:absolute;left:0;text-align:left;margin-left:413.85pt;margin-top:58.7pt;width:136.85pt;height:350.55pt;z-index:251653632;mso-wrap-distance-left:0;mso-wrap-distance-right:0;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36"/>
                  </w:tblGrid>
                  <w:tr w:rsidR="00D04874" w14:paraId="15FE2FA7" w14:textId="77777777">
                    <w:trPr>
                      <w:trHeight w:hRule="exact" w:val="234"/>
                    </w:trPr>
                    <w:tc>
                      <w:tcPr>
                        <w:tcW w:w="2736" w:type="dxa"/>
                      </w:tcPr>
                      <w:p w14:paraId="15FE2FA6" w14:textId="77777777" w:rsidR="00D04874" w:rsidRDefault="004514AA">
                        <w:pPr>
                          <w:pStyle w:val="TableParagraph"/>
                          <w:spacing w:line="225" w:lineRule="exact"/>
                          <w:rPr>
                            <w:b/>
                          </w:rPr>
                        </w:pPr>
                        <w:r>
                          <w:rPr>
                            <w:b/>
                          </w:rPr>
                          <w:t>Neal, Catherine HR</w:t>
                        </w:r>
                      </w:p>
                    </w:tc>
                  </w:tr>
                  <w:tr w:rsidR="00D04874" w14:paraId="15FE2FA9" w14:textId="77777777">
                    <w:trPr>
                      <w:trHeight w:hRule="exact" w:val="252"/>
                    </w:trPr>
                    <w:tc>
                      <w:tcPr>
                        <w:tcW w:w="2736" w:type="dxa"/>
                      </w:tcPr>
                      <w:p w14:paraId="15FE2FA8" w14:textId="77777777" w:rsidR="00D04874" w:rsidRDefault="004514AA">
                        <w:pPr>
                          <w:pStyle w:val="TableParagraph"/>
                          <w:spacing w:line="238" w:lineRule="exact"/>
                          <w:rPr>
                            <w:b/>
                          </w:rPr>
                        </w:pPr>
                        <w:r>
                          <w:rPr>
                            <w:b/>
                          </w:rPr>
                          <w:t>Nicolaisen, Fiona</w:t>
                        </w:r>
                      </w:p>
                    </w:tc>
                  </w:tr>
                  <w:tr w:rsidR="00D04874" w14:paraId="15FE2FAB" w14:textId="77777777">
                    <w:trPr>
                      <w:trHeight w:hRule="exact" w:val="265"/>
                    </w:trPr>
                    <w:tc>
                      <w:tcPr>
                        <w:tcW w:w="2736" w:type="dxa"/>
                      </w:tcPr>
                      <w:p w14:paraId="15FE2FAA" w14:textId="77777777" w:rsidR="00D04874" w:rsidRDefault="004514AA">
                        <w:pPr>
                          <w:pStyle w:val="TableParagraph"/>
                          <w:spacing w:line="243" w:lineRule="exact"/>
                          <w:rPr>
                            <w:b/>
                          </w:rPr>
                        </w:pPr>
                        <w:r>
                          <w:rPr>
                            <w:b/>
                          </w:rPr>
                          <w:t>Patton, Beth</w:t>
                        </w:r>
                      </w:p>
                    </w:tc>
                  </w:tr>
                  <w:tr w:rsidR="00D04874" w14:paraId="15FE2FAD" w14:textId="77777777">
                    <w:trPr>
                      <w:trHeight w:hRule="exact" w:val="281"/>
                    </w:trPr>
                    <w:tc>
                      <w:tcPr>
                        <w:tcW w:w="2736" w:type="dxa"/>
                      </w:tcPr>
                      <w:p w14:paraId="15FE2FAC" w14:textId="77777777" w:rsidR="00D04874" w:rsidRDefault="004514AA">
                        <w:pPr>
                          <w:pStyle w:val="TableParagraph"/>
                          <w:spacing w:line="251" w:lineRule="exact"/>
                        </w:pPr>
                        <w:r>
                          <w:t>Patton, Lori</w:t>
                        </w:r>
                      </w:p>
                    </w:tc>
                  </w:tr>
                  <w:tr w:rsidR="00D04874" w14:paraId="15FE2FAF" w14:textId="77777777">
                    <w:trPr>
                      <w:trHeight w:hRule="exact" w:val="288"/>
                    </w:trPr>
                    <w:tc>
                      <w:tcPr>
                        <w:tcW w:w="2736" w:type="dxa"/>
                      </w:tcPr>
                      <w:p w14:paraId="15FE2FAE" w14:textId="77777777" w:rsidR="00D04874" w:rsidRDefault="004514AA">
                        <w:pPr>
                          <w:pStyle w:val="TableParagraph"/>
                          <w:spacing w:line="258" w:lineRule="exact"/>
                          <w:rPr>
                            <w:b/>
                          </w:rPr>
                        </w:pPr>
                        <w:proofErr w:type="spellStart"/>
                        <w:r>
                          <w:rPr>
                            <w:b/>
                          </w:rPr>
                          <w:t>Petterson</w:t>
                        </w:r>
                        <w:proofErr w:type="spellEnd"/>
                        <w:r>
                          <w:rPr>
                            <w:b/>
                          </w:rPr>
                          <w:t>, William HR</w:t>
                        </w:r>
                      </w:p>
                    </w:tc>
                  </w:tr>
                  <w:tr w:rsidR="00D04874" w14:paraId="15FE2FB1" w14:textId="77777777">
                    <w:trPr>
                      <w:trHeight w:hRule="exact" w:val="288"/>
                    </w:trPr>
                    <w:tc>
                      <w:tcPr>
                        <w:tcW w:w="2736" w:type="dxa"/>
                      </w:tcPr>
                      <w:p w14:paraId="15FE2FB0" w14:textId="77777777" w:rsidR="00D04874" w:rsidRDefault="004514AA">
                        <w:pPr>
                          <w:pStyle w:val="TableParagraph"/>
                          <w:spacing w:line="258" w:lineRule="exact"/>
                        </w:pPr>
                        <w:r>
                          <w:rPr>
                            <w:u w:val="single"/>
                          </w:rPr>
                          <w:t>Rand, James M.</w:t>
                        </w:r>
                      </w:p>
                    </w:tc>
                  </w:tr>
                  <w:tr w:rsidR="00D04874" w14:paraId="15FE2FB3" w14:textId="77777777">
                    <w:trPr>
                      <w:trHeight w:hRule="exact" w:val="287"/>
                    </w:trPr>
                    <w:tc>
                      <w:tcPr>
                        <w:tcW w:w="2736" w:type="dxa"/>
                      </w:tcPr>
                      <w:p w14:paraId="15FE2FB2" w14:textId="77777777" w:rsidR="00D04874" w:rsidRDefault="004514AA">
                        <w:pPr>
                          <w:pStyle w:val="TableParagraph"/>
                          <w:spacing w:line="258" w:lineRule="exact"/>
                        </w:pPr>
                        <w:r>
                          <w:rPr>
                            <w:u w:val="single"/>
                          </w:rPr>
                          <w:t>Schultz, Gary G. HR</w:t>
                        </w:r>
                      </w:p>
                    </w:tc>
                  </w:tr>
                  <w:tr w:rsidR="00D04874" w14:paraId="15FE2FB5" w14:textId="77777777">
                    <w:trPr>
                      <w:trHeight w:hRule="exact" w:val="287"/>
                    </w:trPr>
                    <w:tc>
                      <w:tcPr>
                        <w:tcW w:w="2736" w:type="dxa"/>
                      </w:tcPr>
                      <w:p w14:paraId="15FE2FB4" w14:textId="77777777" w:rsidR="00D04874" w:rsidRDefault="004514AA">
                        <w:pPr>
                          <w:pStyle w:val="TableParagraph"/>
                          <w:spacing w:line="257" w:lineRule="exact"/>
                        </w:pPr>
                        <w:proofErr w:type="spellStart"/>
                        <w:r>
                          <w:rPr>
                            <w:u w:val="single"/>
                          </w:rPr>
                          <w:t>Serovy</w:t>
                        </w:r>
                        <w:proofErr w:type="spellEnd"/>
                        <w:r>
                          <w:rPr>
                            <w:u w:val="single"/>
                          </w:rPr>
                          <w:t>, Mary</w:t>
                        </w:r>
                      </w:p>
                    </w:tc>
                  </w:tr>
                  <w:tr w:rsidR="00D04874" w14:paraId="15FE2FB7" w14:textId="77777777">
                    <w:trPr>
                      <w:trHeight w:hRule="exact" w:val="288"/>
                    </w:trPr>
                    <w:tc>
                      <w:tcPr>
                        <w:tcW w:w="2736" w:type="dxa"/>
                      </w:tcPr>
                      <w:p w14:paraId="15FE2FB6" w14:textId="77777777" w:rsidR="00D04874" w:rsidRDefault="004514AA">
                        <w:pPr>
                          <w:pStyle w:val="TableParagraph"/>
                          <w:spacing w:line="258" w:lineRule="exact"/>
                        </w:pPr>
                        <w:r>
                          <w:rPr>
                            <w:u w:val="single"/>
                          </w:rPr>
                          <w:t>Sinclair, Lawrence A. HR</w:t>
                        </w:r>
                      </w:p>
                    </w:tc>
                  </w:tr>
                  <w:tr w:rsidR="00D04874" w14:paraId="15FE2FB9" w14:textId="77777777">
                    <w:trPr>
                      <w:trHeight w:hRule="exact" w:val="286"/>
                    </w:trPr>
                    <w:tc>
                      <w:tcPr>
                        <w:tcW w:w="2736" w:type="dxa"/>
                      </w:tcPr>
                      <w:p w14:paraId="15FE2FB8" w14:textId="77777777" w:rsidR="00D04874" w:rsidRDefault="004514AA">
                        <w:pPr>
                          <w:pStyle w:val="TableParagraph"/>
                          <w:spacing w:line="258" w:lineRule="exact"/>
                        </w:pPr>
                        <w:r>
                          <w:rPr>
                            <w:u w:val="single"/>
                          </w:rPr>
                          <w:t>Stafford, Elizabeth HR</w:t>
                        </w:r>
                      </w:p>
                    </w:tc>
                  </w:tr>
                  <w:tr w:rsidR="00D04874" w14:paraId="15FE2FBB" w14:textId="77777777">
                    <w:trPr>
                      <w:trHeight w:hRule="exact" w:val="284"/>
                    </w:trPr>
                    <w:tc>
                      <w:tcPr>
                        <w:tcW w:w="2736" w:type="dxa"/>
                      </w:tcPr>
                      <w:p w14:paraId="15FE2FBA" w14:textId="77777777" w:rsidR="00D04874" w:rsidRDefault="004514AA">
                        <w:pPr>
                          <w:pStyle w:val="TableParagraph"/>
                          <w:spacing w:line="256" w:lineRule="exact"/>
                        </w:pPr>
                        <w:proofErr w:type="spellStart"/>
                        <w:r>
                          <w:rPr>
                            <w:u w:val="single"/>
                          </w:rPr>
                          <w:t>Stirrat</w:t>
                        </w:r>
                        <w:proofErr w:type="spellEnd"/>
                        <w:r>
                          <w:rPr>
                            <w:u w:val="single"/>
                          </w:rPr>
                          <w:t>, Ian A. HR</w:t>
                        </w:r>
                      </w:p>
                    </w:tc>
                  </w:tr>
                  <w:tr w:rsidR="00D04874" w14:paraId="15FE2FBD" w14:textId="77777777">
                    <w:trPr>
                      <w:trHeight w:hRule="exact" w:val="287"/>
                    </w:trPr>
                    <w:tc>
                      <w:tcPr>
                        <w:tcW w:w="2736" w:type="dxa"/>
                      </w:tcPr>
                      <w:p w14:paraId="15FE2FBC" w14:textId="77777777" w:rsidR="00D04874" w:rsidRDefault="004514AA">
                        <w:pPr>
                          <w:pStyle w:val="TableParagraph"/>
                          <w:spacing w:line="257" w:lineRule="exact"/>
                          <w:rPr>
                            <w:b/>
                          </w:rPr>
                        </w:pPr>
                        <w:r>
                          <w:rPr>
                            <w:b/>
                          </w:rPr>
                          <w:t>Stoll, Susan</w:t>
                        </w:r>
                      </w:p>
                    </w:tc>
                  </w:tr>
                  <w:tr w:rsidR="00D04874" w14:paraId="15FE2FBF" w14:textId="77777777">
                    <w:trPr>
                      <w:trHeight w:hRule="exact" w:val="288"/>
                    </w:trPr>
                    <w:tc>
                      <w:tcPr>
                        <w:tcW w:w="2736" w:type="dxa"/>
                      </w:tcPr>
                      <w:p w14:paraId="15FE2FBE" w14:textId="77777777" w:rsidR="00D04874" w:rsidRDefault="004514AA">
                        <w:pPr>
                          <w:pStyle w:val="TableParagraph"/>
                          <w:spacing w:line="258" w:lineRule="exact"/>
                          <w:rPr>
                            <w:b/>
                          </w:rPr>
                        </w:pPr>
                        <w:r>
                          <w:rPr>
                            <w:b/>
                          </w:rPr>
                          <w:t>Swanson, Brett</w:t>
                        </w:r>
                      </w:p>
                    </w:tc>
                  </w:tr>
                  <w:tr w:rsidR="00D04874" w14:paraId="15FE2FC1" w14:textId="77777777">
                    <w:trPr>
                      <w:trHeight w:hRule="exact" w:val="288"/>
                    </w:trPr>
                    <w:tc>
                      <w:tcPr>
                        <w:tcW w:w="2736" w:type="dxa"/>
                      </w:tcPr>
                      <w:p w14:paraId="15FE2FC0" w14:textId="77777777" w:rsidR="00D04874" w:rsidRDefault="004514AA">
                        <w:pPr>
                          <w:pStyle w:val="TableParagraph"/>
                          <w:spacing w:line="258" w:lineRule="exact"/>
                          <w:rPr>
                            <w:b/>
                          </w:rPr>
                        </w:pPr>
                        <w:r>
                          <w:rPr>
                            <w:b/>
                          </w:rPr>
                          <w:t>Swanson, James H.</w:t>
                        </w:r>
                      </w:p>
                    </w:tc>
                  </w:tr>
                  <w:tr w:rsidR="00D04874" w14:paraId="15FE2FC3" w14:textId="77777777">
                    <w:trPr>
                      <w:trHeight w:hRule="exact" w:val="288"/>
                    </w:trPr>
                    <w:tc>
                      <w:tcPr>
                        <w:tcW w:w="2736" w:type="dxa"/>
                      </w:tcPr>
                      <w:p w14:paraId="15FE2FC2" w14:textId="77777777" w:rsidR="00D04874" w:rsidRDefault="004514AA">
                        <w:pPr>
                          <w:pStyle w:val="TableParagraph"/>
                          <w:spacing w:line="258" w:lineRule="exact"/>
                        </w:pPr>
                        <w:r>
                          <w:rPr>
                            <w:u w:val="single"/>
                          </w:rPr>
                          <w:t>Talley, Dee HR</w:t>
                        </w:r>
                      </w:p>
                    </w:tc>
                  </w:tr>
                  <w:tr w:rsidR="00D04874" w14:paraId="15FE2FC5" w14:textId="77777777">
                    <w:trPr>
                      <w:trHeight w:hRule="exact" w:val="288"/>
                    </w:trPr>
                    <w:tc>
                      <w:tcPr>
                        <w:tcW w:w="2736" w:type="dxa"/>
                      </w:tcPr>
                      <w:p w14:paraId="15FE2FC4" w14:textId="77777777" w:rsidR="00D04874" w:rsidRDefault="004514AA">
                        <w:pPr>
                          <w:pStyle w:val="TableParagraph"/>
                          <w:spacing w:line="258" w:lineRule="exact"/>
                        </w:pPr>
                        <w:r>
                          <w:rPr>
                            <w:u w:val="single"/>
                          </w:rPr>
                          <w:t>Talley, L. Kelly HR</w:t>
                        </w:r>
                      </w:p>
                    </w:tc>
                  </w:tr>
                  <w:tr w:rsidR="00D04874" w14:paraId="15FE2FC7" w14:textId="77777777">
                    <w:trPr>
                      <w:trHeight w:hRule="exact" w:val="287"/>
                    </w:trPr>
                    <w:tc>
                      <w:tcPr>
                        <w:tcW w:w="2736" w:type="dxa"/>
                      </w:tcPr>
                      <w:p w14:paraId="15FE2FC6" w14:textId="77777777" w:rsidR="00D04874" w:rsidRDefault="004514AA">
                        <w:pPr>
                          <w:pStyle w:val="TableParagraph"/>
                          <w:spacing w:line="258" w:lineRule="exact"/>
                          <w:rPr>
                            <w:b/>
                          </w:rPr>
                        </w:pPr>
                        <w:proofErr w:type="spellStart"/>
                        <w:r>
                          <w:rPr>
                            <w:b/>
                          </w:rPr>
                          <w:t>Tarvid</w:t>
                        </w:r>
                        <w:proofErr w:type="spellEnd"/>
                        <w:r>
                          <w:rPr>
                            <w:b/>
                          </w:rPr>
                          <w:t>, Kevin</w:t>
                        </w:r>
                      </w:p>
                    </w:tc>
                  </w:tr>
                  <w:tr w:rsidR="00D04874" w14:paraId="15FE2FC9" w14:textId="77777777">
                    <w:trPr>
                      <w:trHeight w:hRule="exact" w:val="286"/>
                    </w:trPr>
                    <w:tc>
                      <w:tcPr>
                        <w:tcW w:w="2736" w:type="dxa"/>
                      </w:tcPr>
                      <w:p w14:paraId="15FE2FC8" w14:textId="77777777" w:rsidR="00D04874" w:rsidRDefault="004514AA">
                        <w:pPr>
                          <w:pStyle w:val="TableParagraph"/>
                          <w:spacing w:line="257" w:lineRule="exact"/>
                          <w:rPr>
                            <w:b/>
                          </w:rPr>
                        </w:pPr>
                        <w:r>
                          <w:rPr>
                            <w:b/>
                          </w:rPr>
                          <w:t>Timberlake, Robert HR</w:t>
                        </w:r>
                      </w:p>
                    </w:tc>
                  </w:tr>
                  <w:tr w:rsidR="00D04874" w14:paraId="15FE2FCB" w14:textId="77777777">
                    <w:trPr>
                      <w:trHeight w:hRule="exact" w:val="286"/>
                    </w:trPr>
                    <w:tc>
                      <w:tcPr>
                        <w:tcW w:w="2736" w:type="dxa"/>
                      </w:tcPr>
                      <w:p w14:paraId="15FE2FCA" w14:textId="77777777" w:rsidR="00D04874" w:rsidRDefault="004514AA">
                        <w:pPr>
                          <w:pStyle w:val="TableParagraph"/>
                          <w:spacing w:line="257" w:lineRule="exact"/>
                          <w:rPr>
                            <w:b/>
                          </w:rPr>
                        </w:pPr>
                        <w:r>
                          <w:rPr>
                            <w:b/>
                          </w:rPr>
                          <w:t>Van Loon, Paul J. HR</w:t>
                        </w:r>
                      </w:p>
                    </w:tc>
                  </w:tr>
                  <w:tr w:rsidR="00D04874" w14:paraId="15FE2FCD" w14:textId="77777777">
                    <w:trPr>
                      <w:trHeight w:hRule="exact" w:val="287"/>
                    </w:trPr>
                    <w:tc>
                      <w:tcPr>
                        <w:tcW w:w="2736" w:type="dxa"/>
                      </w:tcPr>
                      <w:p w14:paraId="15FE2FCC" w14:textId="77777777" w:rsidR="00D04874" w:rsidRDefault="004514AA">
                        <w:pPr>
                          <w:pStyle w:val="TableParagraph"/>
                          <w:spacing w:line="257" w:lineRule="exact"/>
                        </w:pPr>
                        <w:r>
                          <w:t xml:space="preserve">Walker </w:t>
                        </w:r>
                        <w:proofErr w:type="spellStart"/>
                        <w:r>
                          <w:t>Cleaveland</w:t>
                        </w:r>
                        <w:proofErr w:type="spellEnd"/>
                        <w:r>
                          <w:t>, Adam</w:t>
                        </w:r>
                      </w:p>
                    </w:tc>
                  </w:tr>
                  <w:tr w:rsidR="00D04874" w14:paraId="15FE2FCF" w14:textId="77777777">
                    <w:trPr>
                      <w:trHeight w:hRule="exact" w:val="288"/>
                    </w:trPr>
                    <w:tc>
                      <w:tcPr>
                        <w:tcW w:w="2736" w:type="dxa"/>
                      </w:tcPr>
                      <w:p w14:paraId="15FE2FCE" w14:textId="77777777" w:rsidR="00D04874" w:rsidRDefault="004514AA">
                        <w:pPr>
                          <w:pStyle w:val="TableParagraph"/>
                          <w:spacing w:line="258" w:lineRule="exact"/>
                          <w:rPr>
                            <w:b/>
                          </w:rPr>
                        </w:pPr>
                        <w:r>
                          <w:rPr>
                            <w:b/>
                          </w:rPr>
                          <w:t xml:space="preserve">Walker </w:t>
                        </w:r>
                        <w:proofErr w:type="spellStart"/>
                        <w:r>
                          <w:rPr>
                            <w:b/>
                          </w:rPr>
                          <w:t>Cleaveland</w:t>
                        </w:r>
                        <w:proofErr w:type="spellEnd"/>
                        <w:r>
                          <w:rPr>
                            <w:b/>
                          </w:rPr>
                          <w:t>, Sarah</w:t>
                        </w:r>
                      </w:p>
                    </w:tc>
                  </w:tr>
                  <w:tr w:rsidR="00D04874" w14:paraId="15FE2FD1" w14:textId="77777777">
                    <w:trPr>
                      <w:trHeight w:hRule="exact" w:val="287"/>
                    </w:trPr>
                    <w:tc>
                      <w:tcPr>
                        <w:tcW w:w="2736" w:type="dxa"/>
                      </w:tcPr>
                      <w:p w14:paraId="15FE2FD0" w14:textId="77777777" w:rsidR="00D04874" w:rsidRDefault="004514AA">
                        <w:pPr>
                          <w:pStyle w:val="TableParagraph"/>
                          <w:spacing w:line="258" w:lineRule="exact"/>
                        </w:pPr>
                        <w:proofErr w:type="spellStart"/>
                        <w:r>
                          <w:rPr>
                            <w:u w:val="single"/>
                          </w:rPr>
                          <w:t>Wanner</w:t>
                        </w:r>
                        <w:proofErr w:type="spellEnd"/>
                        <w:r>
                          <w:rPr>
                            <w:u w:val="single"/>
                          </w:rPr>
                          <w:t>, Thomas HR</w:t>
                        </w:r>
                      </w:p>
                    </w:tc>
                  </w:tr>
                  <w:tr w:rsidR="00D04874" w14:paraId="15FE2FD3" w14:textId="77777777">
                    <w:trPr>
                      <w:trHeight w:hRule="exact" w:val="288"/>
                    </w:trPr>
                    <w:tc>
                      <w:tcPr>
                        <w:tcW w:w="2736" w:type="dxa"/>
                      </w:tcPr>
                      <w:p w14:paraId="15FE2FD2" w14:textId="77777777" w:rsidR="00D04874" w:rsidRDefault="004514AA">
                        <w:pPr>
                          <w:pStyle w:val="TableParagraph"/>
                          <w:spacing w:line="257" w:lineRule="exact"/>
                        </w:pPr>
                        <w:r>
                          <w:rPr>
                            <w:u w:val="single"/>
                          </w:rPr>
                          <w:t>Weinberg, George HR</w:t>
                        </w:r>
                      </w:p>
                    </w:tc>
                  </w:tr>
                  <w:tr w:rsidR="00D04874" w14:paraId="15FE2FD5" w14:textId="77777777">
                    <w:trPr>
                      <w:trHeight w:hRule="exact" w:val="280"/>
                    </w:trPr>
                    <w:tc>
                      <w:tcPr>
                        <w:tcW w:w="2736" w:type="dxa"/>
                      </w:tcPr>
                      <w:p w14:paraId="15FE2FD4" w14:textId="77777777" w:rsidR="00D04874" w:rsidRDefault="004514AA">
                        <w:pPr>
                          <w:pStyle w:val="TableParagraph"/>
                          <w:spacing w:line="259" w:lineRule="exact"/>
                        </w:pPr>
                        <w:r>
                          <w:t>Wickersham, Carol</w:t>
                        </w:r>
                      </w:p>
                    </w:tc>
                  </w:tr>
                  <w:tr w:rsidR="00D04874" w14:paraId="15FE2FD7" w14:textId="77777777">
                    <w:trPr>
                      <w:trHeight w:hRule="exact" w:val="245"/>
                    </w:trPr>
                    <w:tc>
                      <w:tcPr>
                        <w:tcW w:w="2736" w:type="dxa"/>
                      </w:tcPr>
                      <w:p w14:paraId="15FE2FD6" w14:textId="77777777" w:rsidR="00D04874" w:rsidRDefault="004514AA">
                        <w:pPr>
                          <w:pStyle w:val="TableParagraph"/>
                          <w:spacing w:line="249" w:lineRule="exact"/>
                        </w:pPr>
                        <w:r>
                          <w:rPr>
                            <w:u w:val="single"/>
                          </w:rPr>
                          <w:t>Williams, Tom HR</w:t>
                        </w:r>
                      </w:p>
                    </w:tc>
                  </w:tr>
                </w:tbl>
                <w:p w14:paraId="15FE2FD8" w14:textId="77777777" w:rsidR="00D04874" w:rsidRDefault="00D04874">
                  <w:pPr>
                    <w:pStyle w:val="BodyText"/>
                  </w:pPr>
                </w:p>
              </w:txbxContent>
            </v:textbox>
            <w10:wrap type="topAndBottom" anchorx="page"/>
          </v:shape>
        </w:pict>
      </w:r>
      <w:r w:rsidR="004514AA">
        <w:rPr>
          <w:b/>
        </w:rPr>
        <w:t xml:space="preserve">ROLL: </w:t>
      </w:r>
      <w:r w:rsidR="004514AA">
        <w:t>The Roll was taken; a quorum was present as follows: Teaching Elders of Presbytery: (</w:t>
      </w:r>
      <w:r w:rsidR="004514AA">
        <w:rPr>
          <w:b/>
        </w:rPr>
        <w:t>Present</w:t>
      </w:r>
      <w:r w:rsidR="004514AA">
        <w:t xml:space="preserve">, Absent, or </w:t>
      </w:r>
      <w:r w:rsidR="004514AA">
        <w:rPr>
          <w:u w:val="single"/>
        </w:rPr>
        <w:t>Excused</w:t>
      </w:r>
      <w:r w:rsidR="004514AA">
        <w:t>)</w:t>
      </w:r>
    </w:p>
    <w:p w14:paraId="15FE2BA5" w14:textId="77777777" w:rsidR="00D04874" w:rsidRDefault="00D04874">
      <w:pPr>
        <w:spacing w:line="480" w:lineRule="auto"/>
        <w:sectPr w:rsidR="00D04874">
          <w:headerReference w:type="default" r:id="rId10"/>
          <w:type w:val="continuous"/>
          <w:pgSz w:w="12240" w:h="15840"/>
          <w:pgMar w:top="700" w:right="1120" w:bottom="280" w:left="760" w:header="496" w:footer="720" w:gutter="0"/>
          <w:cols w:space="720"/>
        </w:sectPr>
      </w:pPr>
    </w:p>
    <w:p w14:paraId="15FE2BA6" w14:textId="77777777" w:rsidR="00D04874" w:rsidRDefault="00D04874">
      <w:pPr>
        <w:pStyle w:val="BodyText"/>
        <w:rPr>
          <w:rFonts w:ascii="Times New Roman"/>
          <w:sz w:val="20"/>
        </w:rPr>
      </w:pPr>
    </w:p>
    <w:p w14:paraId="15FE2BA7" w14:textId="77777777" w:rsidR="00D04874" w:rsidRDefault="00D04874">
      <w:pPr>
        <w:pStyle w:val="BodyText"/>
        <w:rPr>
          <w:rFonts w:ascii="Times New Roman"/>
          <w:sz w:val="20"/>
        </w:rPr>
      </w:pPr>
    </w:p>
    <w:p w14:paraId="15FE2BA8" w14:textId="77777777" w:rsidR="00D04874" w:rsidRDefault="00D04874">
      <w:pPr>
        <w:pStyle w:val="BodyText"/>
        <w:rPr>
          <w:rFonts w:ascii="Times New Roman"/>
          <w:sz w:val="20"/>
        </w:rPr>
      </w:pPr>
    </w:p>
    <w:p w14:paraId="15FE2BA9" w14:textId="77777777" w:rsidR="00D04874" w:rsidRDefault="00D04874">
      <w:pPr>
        <w:pStyle w:val="BodyText"/>
        <w:rPr>
          <w:rFonts w:ascii="Times New Roman"/>
          <w:sz w:val="20"/>
        </w:rPr>
      </w:pPr>
    </w:p>
    <w:p w14:paraId="15FE2BAA" w14:textId="77777777" w:rsidR="00D04874" w:rsidRDefault="00D04874">
      <w:pPr>
        <w:pStyle w:val="BodyText"/>
        <w:spacing w:before="9"/>
        <w:rPr>
          <w:rFonts w:ascii="Times New Roman"/>
          <w:sz w:val="13"/>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2"/>
        <w:gridCol w:w="3370"/>
        <w:gridCol w:w="2736"/>
      </w:tblGrid>
      <w:tr w:rsidR="00D04874" w14:paraId="15FE2BAC" w14:textId="77777777">
        <w:trPr>
          <w:trHeight w:hRule="exact" w:val="283"/>
        </w:trPr>
        <w:tc>
          <w:tcPr>
            <w:tcW w:w="9478" w:type="dxa"/>
            <w:gridSpan w:val="3"/>
          </w:tcPr>
          <w:p w14:paraId="15FE2BAB" w14:textId="77777777" w:rsidR="00D04874" w:rsidRDefault="004514AA">
            <w:pPr>
              <w:pStyle w:val="TableParagraph"/>
              <w:spacing w:line="261" w:lineRule="exact"/>
              <w:ind w:left="119"/>
            </w:pPr>
            <w:r>
              <w:t xml:space="preserve">Churches represented by Ruling Elders </w:t>
            </w:r>
            <w:r>
              <w:rPr>
                <w:b/>
              </w:rPr>
              <w:t xml:space="preserve">named, </w:t>
            </w:r>
            <w:r>
              <w:t xml:space="preserve">not represented (NR), or </w:t>
            </w:r>
            <w:r>
              <w:rPr>
                <w:u w:val="single"/>
              </w:rPr>
              <w:t>excused</w:t>
            </w:r>
          </w:p>
        </w:tc>
      </w:tr>
      <w:tr w:rsidR="00D04874" w14:paraId="15FE2BAE" w14:textId="77777777">
        <w:trPr>
          <w:trHeight w:hRule="exact" w:val="288"/>
        </w:trPr>
        <w:tc>
          <w:tcPr>
            <w:tcW w:w="9478" w:type="dxa"/>
            <w:gridSpan w:val="3"/>
          </w:tcPr>
          <w:p w14:paraId="15FE2BAD" w14:textId="77777777" w:rsidR="00D04874" w:rsidRDefault="00D04874"/>
        </w:tc>
      </w:tr>
      <w:tr w:rsidR="00D04874" w14:paraId="15FE2BB2" w14:textId="77777777">
        <w:trPr>
          <w:trHeight w:hRule="exact" w:val="288"/>
        </w:trPr>
        <w:tc>
          <w:tcPr>
            <w:tcW w:w="3372" w:type="dxa"/>
          </w:tcPr>
          <w:p w14:paraId="15FE2BAF" w14:textId="77777777" w:rsidR="00D04874" w:rsidRDefault="004514AA">
            <w:pPr>
              <w:pStyle w:val="TableParagraph"/>
              <w:ind w:left="119"/>
            </w:pPr>
            <w:r>
              <w:t>Beaver Dam, Grace</w:t>
            </w:r>
          </w:p>
        </w:tc>
        <w:tc>
          <w:tcPr>
            <w:tcW w:w="3370" w:type="dxa"/>
          </w:tcPr>
          <w:p w14:paraId="15FE2BB0" w14:textId="77777777" w:rsidR="00D04874" w:rsidRDefault="004514AA">
            <w:pPr>
              <w:pStyle w:val="TableParagraph"/>
              <w:ind w:left="115"/>
            </w:pPr>
            <w:r>
              <w:t>NR</w:t>
            </w:r>
          </w:p>
        </w:tc>
        <w:tc>
          <w:tcPr>
            <w:tcW w:w="2736" w:type="dxa"/>
          </w:tcPr>
          <w:p w14:paraId="15FE2BB1" w14:textId="77777777" w:rsidR="00D04874" w:rsidRDefault="00D04874"/>
        </w:tc>
      </w:tr>
      <w:tr w:rsidR="00D04874" w14:paraId="15FE2BB6" w14:textId="77777777">
        <w:trPr>
          <w:trHeight w:hRule="exact" w:val="286"/>
        </w:trPr>
        <w:tc>
          <w:tcPr>
            <w:tcW w:w="3372" w:type="dxa"/>
          </w:tcPr>
          <w:p w14:paraId="15FE2BB3" w14:textId="77777777" w:rsidR="00D04874" w:rsidRDefault="004514AA">
            <w:pPr>
              <w:pStyle w:val="TableParagraph"/>
              <w:ind w:left="119"/>
            </w:pPr>
            <w:r>
              <w:t>Beloit, United Church of Beloit</w:t>
            </w:r>
          </w:p>
        </w:tc>
        <w:tc>
          <w:tcPr>
            <w:tcW w:w="3370" w:type="dxa"/>
          </w:tcPr>
          <w:p w14:paraId="15FE2BB4" w14:textId="77777777" w:rsidR="00D04874" w:rsidRDefault="004514AA">
            <w:pPr>
              <w:pStyle w:val="TableParagraph"/>
              <w:ind w:left="115"/>
            </w:pPr>
            <w:r>
              <w:t>NR</w:t>
            </w:r>
          </w:p>
        </w:tc>
        <w:tc>
          <w:tcPr>
            <w:tcW w:w="2736" w:type="dxa"/>
          </w:tcPr>
          <w:p w14:paraId="15FE2BB5" w14:textId="77777777" w:rsidR="00D04874" w:rsidRDefault="00D04874"/>
        </w:tc>
      </w:tr>
      <w:tr w:rsidR="00D04874" w14:paraId="15FE2BBA" w14:textId="77777777">
        <w:trPr>
          <w:trHeight w:hRule="exact" w:val="288"/>
        </w:trPr>
        <w:tc>
          <w:tcPr>
            <w:tcW w:w="3372" w:type="dxa"/>
          </w:tcPr>
          <w:p w14:paraId="15FE2BB7" w14:textId="77777777" w:rsidR="00D04874" w:rsidRDefault="004514AA">
            <w:pPr>
              <w:pStyle w:val="TableParagraph"/>
              <w:ind w:left="119"/>
            </w:pPr>
            <w:r>
              <w:t>Beloit, Sun Valley</w:t>
            </w:r>
          </w:p>
        </w:tc>
        <w:tc>
          <w:tcPr>
            <w:tcW w:w="3370" w:type="dxa"/>
          </w:tcPr>
          <w:p w14:paraId="15FE2BB8" w14:textId="77777777" w:rsidR="00D04874" w:rsidRDefault="004514AA">
            <w:pPr>
              <w:pStyle w:val="TableParagraph"/>
              <w:ind w:left="115"/>
              <w:rPr>
                <w:b/>
              </w:rPr>
            </w:pPr>
            <w:r>
              <w:rPr>
                <w:b/>
              </w:rPr>
              <w:t>Michele Robbins</w:t>
            </w:r>
          </w:p>
        </w:tc>
        <w:tc>
          <w:tcPr>
            <w:tcW w:w="2736" w:type="dxa"/>
          </w:tcPr>
          <w:p w14:paraId="15FE2BB9" w14:textId="77777777" w:rsidR="00D04874" w:rsidRDefault="00D04874"/>
        </w:tc>
      </w:tr>
      <w:tr w:rsidR="00D04874" w14:paraId="15FE2BBE" w14:textId="77777777">
        <w:trPr>
          <w:trHeight w:hRule="exact" w:val="286"/>
        </w:trPr>
        <w:tc>
          <w:tcPr>
            <w:tcW w:w="3372" w:type="dxa"/>
          </w:tcPr>
          <w:p w14:paraId="15FE2BBB" w14:textId="77777777" w:rsidR="00D04874" w:rsidRDefault="004514AA">
            <w:pPr>
              <w:pStyle w:val="TableParagraph"/>
              <w:ind w:left="119"/>
            </w:pPr>
            <w:r>
              <w:t>Big Bend, Vernon</w:t>
            </w:r>
          </w:p>
        </w:tc>
        <w:tc>
          <w:tcPr>
            <w:tcW w:w="3370" w:type="dxa"/>
          </w:tcPr>
          <w:p w14:paraId="15FE2BBC" w14:textId="77777777" w:rsidR="00D04874" w:rsidRDefault="004514AA">
            <w:pPr>
              <w:pStyle w:val="TableParagraph"/>
              <w:ind w:left="115"/>
              <w:rPr>
                <w:b/>
              </w:rPr>
            </w:pPr>
            <w:r>
              <w:rPr>
                <w:b/>
              </w:rPr>
              <w:t>Steve Sherrod</w:t>
            </w:r>
          </w:p>
        </w:tc>
        <w:tc>
          <w:tcPr>
            <w:tcW w:w="2736" w:type="dxa"/>
          </w:tcPr>
          <w:p w14:paraId="15FE2BBD" w14:textId="77777777" w:rsidR="00D04874" w:rsidRDefault="00D04874"/>
        </w:tc>
      </w:tr>
      <w:tr w:rsidR="00D04874" w14:paraId="15FE2BC2" w14:textId="77777777">
        <w:trPr>
          <w:trHeight w:hRule="exact" w:val="283"/>
        </w:trPr>
        <w:tc>
          <w:tcPr>
            <w:tcW w:w="3372" w:type="dxa"/>
          </w:tcPr>
          <w:p w14:paraId="15FE2BBF" w14:textId="77777777" w:rsidR="00D04874" w:rsidRDefault="004514AA">
            <w:pPr>
              <w:pStyle w:val="TableParagraph"/>
              <w:spacing w:line="263" w:lineRule="exact"/>
              <w:ind w:left="119"/>
            </w:pPr>
            <w:r>
              <w:t>Clinton, First</w:t>
            </w:r>
          </w:p>
        </w:tc>
        <w:tc>
          <w:tcPr>
            <w:tcW w:w="3370" w:type="dxa"/>
          </w:tcPr>
          <w:p w14:paraId="15FE2BC0" w14:textId="77777777" w:rsidR="00D04874" w:rsidRDefault="004514AA">
            <w:pPr>
              <w:pStyle w:val="TableParagraph"/>
              <w:spacing w:line="263" w:lineRule="exact"/>
              <w:ind w:left="115"/>
            </w:pPr>
            <w:r>
              <w:t>NR</w:t>
            </w:r>
          </w:p>
        </w:tc>
        <w:tc>
          <w:tcPr>
            <w:tcW w:w="2736" w:type="dxa"/>
          </w:tcPr>
          <w:p w14:paraId="15FE2BC1" w14:textId="77777777" w:rsidR="00D04874" w:rsidRDefault="00D04874"/>
        </w:tc>
      </w:tr>
      <w:tr w:rsidR="00D04874" w14:paraId="15FE2BC6" w14:textId="77777777">
        <w:trPr>
          <w:trHeight w:hRule="exact" w:val="288"/>
        </w:trPr>
        <w:tc>
          <w:tcPr>
            <w:tcW w:w="3372" w:type="dxa"/>
          </w:tcPr>
          <w:p w14:paraId="15FE2BC3" w14:textId="77777777" w:rsidR="00D04874" w:rsidRDefault="004514AA">
            <w:pPr>
              <w:pStyle w:val="TableParagraph"/>
              <w:ind w:left="119"/>
            </w:pPr>
            <w:r>
              <w:t>Delafield, Delafield</w:t>
            </w:r>
          </w:p>
        </w:tc>
        <w:tc>
          <w:tcPr>
            <w:tcW w:w="3370" w:type="dxa"/>
          </w:tcPr>
          <w:p w14:paraId="15FE2BC4" w14:textId="77777777" w:rsidR="00D04874" w:rsidRDefault="004514AA">
            <w:pPr>
              <w:pStyle w:val="TableParagraph"/>
              <w:ind w:left="115"/>
            </w:pPr>
            <w:r>
              <w:t>NR</w:t>
            </w:r>
          </w:p>
        </w:tc>
        <w:tc>
          <w:tcPr>
            <w:tcW w:w="2736" w:type="dxa"/>
          </w:tcPr>
          <w:p w14:paraId="15FE2BC5" w14:textId="77777777" w:rsidR="00D04874" w:rsidRDefault="00D04874"/>
        </w:tc>
      </w:tr>
      <w:tr w:rsidR="00D04874" w14:paraId="15FE2BCA" w14:textId="77777777">
        <w:trPr>
          <w:trHeight w:hRule="exact" w:val="288"/>
        </w:trPr>
        <w:tc>
          <w:tcPr>
            <w:tcW w:w="3372" w:type="dxa"/>
          </w:tcPr>
          <w:p w14:paraId="15FE2BC7" w14:textId="77777777" w:rsidR="00D04874" w:rsidRDefault="004514AA">
            <w:pPr>
              <w:pStyle w:val="TableParagraph"/>
              <w:ind w:left="119"/>
            </w:pPr>
            <w:r>
              <w:t>Dousman, First of Ottawa</w:t>
            </w:r>
          </w:p>
        </w:tc>
        <w:tc>
          <w:tcPr>
            <w:tcW w:w="3370" w:type="dxa"/>
          </w:tcPr>
          <w:p w14:paraId="15FE2BC8" w14:textId="77777777" w:rsidR="00D04874" w:rsidRDefault="004514AA">
            <w:pPr>
              <w:pStyle w:val="TableParagraph"/>
              <w:ind w:left="115"/>
            </w:pPr>
            <w:r>
              <w:t>NR</w:t>
            </w:r>
          </w:p>
        </w:tc>
        <w:tc>
          <w:tcPr>
            <w:tcW w:w="2736" w:type="dxa"/>
          </w:tcPr>
          <w:p w14:paraId="15FE2BC9" w14:textId="77777777" w:rsidR="00D04874" w:rsidRDefault="00D04874"/>
        </w:tc>
      </w:tr>
      <w:tr w:rsidR="00D04874" w14:paraId="15FE2BCE" w14:textId="77777777">
        <w:trPr>
          <w:trHeight w:hRule="exact" w:val="286"/>
        </w:trPr>
        <w:tc>
          <w:tcPr>
            <w:tcW w:w="3372" w:type="dxa"/>
          </w:tcPr>
          <w:p w14:paraId="15FE2BCB" w14:textId="77777777" w:rsidR="00D04874" w:rsidRDefault="004514AA">
            <w:pPr>
              <w:pStyle w:val="TableParagraph"/>
              <w:ind w:left="119"/>
            </w:pPr>
            <w:r>
              <w:t>Fort Atkinson, Grace United</w:t>
            </w:r>
          </w:p>
        </w:tc>
        <w:tc>
          <w:tcPr>
            <w:tcW w:w="3370" w:type="dxa"/>
          </w:tcPr>
          <w:p w14:paraId="15FE2BCC" w14:textId="77777777" w:rsidR="00D04874" w:rsidRDefault="004514AA">
            <w:pPr>
              <w:pStyle w:val="TableParagraph"/>
              <w:ind w:left="115"/>
            </w:pPr>
            <w:r>
              <w:t>NR</w:t>
            </w:r>
          </w:p>
        </w:tc>
        <w:tc>
          <w:tcPr>
            <w:tcW w:w="2736" w:type="dxa"/>
          </w:tcPr>
          <w:p w14:paraId="15FE2BCD" w14:textId="77777777" w:rsidR="00D04874" w:rsidRDefault="00D04874"/>
        </w:tc>
      </w:tr>
      <w:tr w:rsidR="00D04874" w14:paraId="15FE2BD2" w14:textId="77777777">
        <w:trPr>
          <w:trHeight w:hRule="exact" w:val="288"/>
        </w:trPr>
        <w:tc>
          <w:tcPr>
            <w:tcW w:w="3372" w:type="dxa"/>
          </w:tcPr>
          <w:p w14:paraId="15FE2BCF" w14:textId="77777777" w:rsidR="00D04874" w:rsidRDefault="004514AA">
            <w:pPr>
              <w:pStyle w:val="TableParagraph"/>
              <w:spacing w:line="268" w:lineRule="exact"/>
              <w:ind w:left="119"/>
            </w:pPr>
            <w:r>
              <w:t>Fox Lake, First</w:t>
            </w:r>
          </w:p>
        </w:tc>
        <w:tc>
          <w:tcPr>
            <w:tcW w:w="3370" w:type="dxa"/>
          </w:tcPr>
          <w:p w14:paraId="15FE2BD0" w14:textId="77777777" w:rsidR="00D04874" w:rsidRDefault="004514AA">
            <w:pPr>
              <w:pStyle w:val="TableParagraph"/>
              <w:spacing w:line="268" w:lineRule="exact"/>
              <w:ind w:left="115"/>
            </w:pPr>
            <w:r>
              <w:t>NR</w:t>
            </w:r>
          </w:p>
        </w:tc>
        <w:tc>
          <w:tcPr>
            <w:tcW w:w="2736" w:type="dxa"/>
          </w:tcPr>
          <w:p w14:paraId="15FE2BD1" w14:textId="77777777" w:rsidR="00D04874" w:rsidRDefault="00D04874"/>
        </w:tc>
      </w:tr>
      <w:tr w:rsidR="00D04874" w14:paraId="15FE2BD6" w14:textId="77777777">
        <w:trPr>
          <w:trHeight w:hRule="exact" w:val="283"/>
        </w:trPr>
        <w:tc>
          <w:tcPr>
            <w:tcW w:w="3372" w:type="dxa"/>
          </w:tcPr>
          <w:p w14:paraId="15FE2BD3" w14:textId="77777777" w:rsidR="00D04874" w:rsidRDefault="004514AA">
            <w:pPr>
              <w:pStyle w:val="TableParagraph"/>
              <w:spacing w:line="263" w:lineRule="exact"/>
              <w:ind w:left="119"/>
            </w:pPr>
            <w:r>
              <w:t>Franklin, Faith</w:t>
            </w:r>
          </w:p>
        </w:tc>
        <w:tc>
          <w:tcPr>
            <w:tcW w:w="3370" w:type="dxa"/>
          </w:tcPr>
          <w:p w14:paraId="15FE2BD4" w14:textId="77777777" w:rsidR="00D04874" w:rsidRDefault="004514AA">
            <w:pPr>
              <w:pStyle w:val="TableParagraph"/>
              <w:spacing w:line="263" w:lineRule="exact"/>
              <w:ind w:left="115"/>
              <w:rPr>
                <w:b/>
              </w:rPr>
            </w:pPr>
            <w:r>
              <w:rPr>
                <w:b/>
              </w:rPr>
              <w:t>Judy Bell</w:t>
            </w:r>
          </w:p>
        </w:tc>
        <w:tc>
          <w:tcPr>
            <w:tcW w:w="2736" w:type="dxa"/>
          </w:tcPr>
          <w:p w14:paraId="15FE2BD5" w14:textId="77777777" w:rsidR="00D04874" w:rsidRDefault="00D04874"/>
        </w:tc>
      </w:tr>
      <w:tr w:rsidR="00D04874" w14:paraId="15FE2BDA" w14:textId="77777777">
        <w:trPr>
          <w:trHeight w:hRule="exact" w:val="288"/>
        </w:trPr>
        <w:tc>
          <w:tcPr>
            <w:tcW w:w="3372" w:type="dxa"/>
          </w:tcPr>
          <w:p w14:paraId="15FE2BD7" w14:textId="77777777" w:rsidR="00D04874" w:rsidRDefault="004514AA">
            <w:pPr>
              <w:pStyle w:val="TableParagraph"/>
              <w:spacing w:line="268" w:lineRule="exact"/>
              <w:ind w:left="119"/>
            </w:pPr>
            <w:r>
              <w:t>Hartland, Kettle Moraine</w:t>
            </w:r>
          </w:p>
        </w:tc>
        <w:tc>
          <w:tcPr>
            <w:tcW w:w="3370" w:type="dxa"/>
          </w:tcPr>
          <w:p w14:paraId="15FE2BD8" w14:textId="77777777" w:rsidR="00D04874" w:rsidRDefault="004514AA">
            <w:pPr>
              <w:pStyle w:val="TableParagraph"/>
              <w:spacing w:line="268" w:lineRule="exact"/>
              <w:ind w:left="115"/>
            </w:pPr>
            <w:r>
              <w:t>NR</w:t>
            </w:r>
          </w:p>
        </w:tc>
        <w:tc>
          <w:tcPr>
            <w:tcW w:w="2736" w:type="dxa"/>
          </w:tcPr>
          <w:p w14:paraId="15FE2BD9" w14:textId="77777777" w:rsidR="00D04874" w:rsidRDefault="00D04874"/>
        </w:tc>
      </w:tr>
      <w:tr w:rsidR="00D04874" w14:paraId="15FE2BDE" w14:textId="77777777">
        <w:trPr>
          <w:trHeight w:hRule="exact" w:val="288"/>
        </w:trPr>
        <w:tc>
          <w:tcPr>
            <w:tcW w:w="3372" w:type="dxa"/>
          </w:tcPr>
          <w:p w14:paraId="15FE2BDB" w14:textId="77777777" w:rsidR="00D04874" w:rsidRDefault="004514AA">
            <w:pPr>
              <w:pStyle w:val="TableParagraph"/>
              <w:ind w:left="119"/>
            </w:pPr>
            <w:r>
              <w:t>Horicon, First</w:t>
            </w:r>
          </w:p>
        </w:tc>
        <w:tc>
          <w:tcPr>
            <w:tcW w:w="3370" w:type="dxa"/>
          </w:tcPr>
          <w:p w14:paraId="15FE2BDC" w14:textId="77777777" w:rsidR="00D04874" w:rsidRDefault="004514AA">
            <w:pPr>
              <w:pStyle w:val="TableParagraph"/>
              <w:ind w:left="115"/>
            </w:pPr>
            <w:r>
              <w:t>NR</w:t>
            </w:r>
          </w:p>
        </w:tc>
        <w:tc>
          <w:tcPr>
            <w:tcW w:w="2736" w:type="dxa"/>
          </w:tcPr>
          <w:p w14:paraId="15FE2BDD" w14:textId="77777777" w:rsidR="00D04874" w:rsidRDefault="00D04874"/>
        </w:tc>
      </w:tr>
      <w:tr w:rsidR="00D04874" w14:paraId="15FE2BE2" w14:textId="77777777">
        <w:trPr>
          <w:trHeight w:hRule="exact" w:val="288"/>
        </w:trPr>
        <w:tc>
          <w:tcPr>
            <w:tcW w:w="3372" w:type="dxa"/>
          </w:tcPr>
          <w:p w14:paraId="15FE2BDF" w14:textId="77777777" w:rsidR="00D04874" w:rsidRDefault="004514AA">
            <w:pPr>
              <w:pStyle w:val="TableParagraph"/>
              <w:ind w:left="119"/>
            </w:pPr>
            <w:r>
              <w:t>Janesville, First</w:t>
            </w:r>
          </w:p>
        </w:tc>
        <w:tc>
          <w:tcPr>
            <w:tcW w:w="3370" w:type="dxa"/>
          </w:tcPr>
          <w:p w14:paraId="15FE2BE0" w14:textId="77777777" w:rsidR="00D04874" w:rsidRDefault="004514AA">
            <w:pPr>
              <w:pStyle w:val="TableParagraph"/>
              <w:ind w:left="115"/>
            </w:pPr>
            <w:r>
              <w:t>NR</w:t>
            </w:r>
          </w:p>
        </w:tc>
        <w:tc>
          <w:tcPr>
            <w:tcW w:w="2736" w:type="dxa"/>
          </w:tcPr>
          <w:p w14:paraId="15FE2BE1" w14:textId="77777777" w:rsidR="00D04874" w:rsidRDefault="00D04874"/>
        </w:tc>
      </w:tr>
      <w:tr w:rsidR="00D04874" w14:paraId="15FE2BE6" w14:textId="77777777">
        <w:trPr>
          <w:trHeight w:hRule="exact" w:val="288"/>
        </w:trPr>
        <w:tc>
          <w:tcPr>
            <w:tcW w:w="3372" w:type="dxa"/>
          </w:tcPr>
          <w:p w14:paraId="15FE2BE3" w14:textId="77777777" w:rsidR="00D04874" w:rsidRDefault="004514AA">
            <w:pPr>
              <w:pStyle w:val="TableParagraph"/>
              <w:ind w:left="119"/>
            </w:pPr>
            <w:r>
              <w:t>Janesville, Rock Prairie</w:t>
            </w:r>
          </w:p>
        </w:tc>
        <w:tc>
          <w:tcPr>
            <w:tcW w:w="3370" w:type="dxa"/>
          </w:tcPr>
          <w:p w14:paraId="15FE2BE4" w14:textId="77777777" w:rsidR="00D04874" w:rsidRDefault="004514AA">
            <w:pPr>
              <w:pStyle w:val="TableParagraph"/>
              <w:ind w:left="115"/>
              <w:rPr>
                <w:b/>
              </w:rPr>
            </w:pPr>
            <w:r>
              <w:rPr>
                <w:b/>
              </w:rPr>
              <w:t>Jacqueline Davis</w:t>
            </w:r>
          </w:p>
        </w:tc>
        <w:tc>
          <w:tcPr>
            <w:tcW w:w="2736" w:type="dxa"/>
          </w:tcPr>
          <w:p w14:paraId="15FE2BE5" w14:textId="77777777" w:rsidR="00D04874" w:rsidRDefault="00D04874"/>
        </w:tc>
      </w:tr>
      <w:tr w:rsidR="00D04874" w14:paraId="15FE2BEA" w14:textId="77777777">
        <w:trPr>
          <w:trHeight w:hRule="exact" w:val="286"/>
        </w:trPr>
        <w:tc>
          <w:tcPr>
            <w:tcW w:w="3372" w:type="dxa"/>
          </w:tcPr>
          <w:p w14:paraId="15FE2BE7" w14:textId="77777777" w:rsidR="00D04874" w:rsidRDefault="004514AA">
            <w:pPr>
              <w:pStyle w:val="TableParagraph"/>
              <w:ind w:left="119"/>
            </w:pPr>
            <w:r>
              <w:t>Kenosha, First</w:t>
            </w:r>
          </w:p>
        </w:tc>
        <w:tc>
          <w:tcPr>
            <w:tcW w:w="3370" w:type="dxa"/>
          </w:tcPr>
          <w:p w14:paraId="15FE2BE8" w14:textId="77777777" w:rsidR="00D04874" w:rsidRDefault="004514AA">
            <w:pPr>
              <w:pStyle w:val="TableParagraph"/>
              <w:ind w:left="115"/>
            </w:pPr>
            <w:r>
              <w:t>NR</w:t>
            </w:r>
          </w:p>
        </w:tc>
        <w:tc>
          <w:tcPr>
            <w:tcW w:w="2736" w:type="dxa"/>
          </w:tcPr>
          <w:p w14:paraId="15FE2BE9" w14:textId="77777777" w:rsidR="00D04874" w:rsidRDefault="00D04874"/>
        </w:tc>
      </w:tr>
      <w:tr w:rsidR="00D04874" w14:paraId="15FE2BEE" w14:textId="77777777">
        <w:trPr>
          <w:trHeight w:hRule="exact" w:val="288"/>
        </w:trPr>
        <w:tc>
          <w:tcPr>
            <w:tcW w:w="3372" w:type="dxa"/>
          </w:tcPr>
          <w:p w14:paraId="15FE2BEB" w14:textId="77777777" w:rsidR="00D04874" w:rsidRDefault="004514AA">
            <w:pPr>
              <w:pStyle w:val="TableParagraph"/>
              <w:ind w:left="119"/>
            </w:pPr>
            <w:r>
              <w:t>Lake Geneva, Linn</w:t>
            </w:r>
          </w:p>
        </w:tc>
        <w:tc>
          <w:tcPr>
            <w:tcW w:w="3370" w:type="dxa"/>
          </w:tcPr>
          <w:p w14:paraId="15FE2BEC" w14:textId="77777777" w:rsidR="00D04874" w:rsidRDefault="004514AA">
            <w:pPr>
              <w:pStyle w:val="TableParagraph"/>
              <w:ind w:left="115"/>
            </w:pPr>
            <w:r>
              <w:t>NR</w:t>
            </w:r>
          </w:p>
        </w:tc>
        <w:tc>
          <w:tcPr>
            <w:tcW w:w="2736" w:type="dxa"/>
          </w:tcPr>
          <w:p w14:paraId="15FE2BED" w14:textId="77777777" w:rsidR="00D04874" w:rsidRDefault="00D04874"/>
        </w:tc>
      </w:tr>
      <w:tr w:rsidR="00D04874" w14:paraId="15FE2BF2" w14:textId="77777777">
        <w:trPr>
          <w:trHeight w:hRule="exact" w:val="283"/>
        </w:trPr>
        <w:tc>
          <w:tcPr>
            <w:tcW w:w="3372" w:type="dxa"/>
          </w:tcPr>
          <w:p w14:paraId="15FE2BEF" w14:textId="77777777" w:rsidR="00D04874" w:rsidRDefault="004514AA">
            <w:pPr>
              <w:pStyle w:val="TableParagraph"/>
              <w:spacing w:line="261" w:lineRule="exact"/>
              <w:ind w:left="119"/>
            </w:pPr>
            <w:r>
              <w:t>Menomonee Falls, Living Hope</w:t>
            </w:r>
          </w:p>
        </w:tc>
        <w:tc>
          <w:tcPr>
            <w:tcW w:w="3370" w:type="dxa"/>
          </w:tcPr>
          <w:p w14:paraId="15FE2BF0" w14:textId="77777777" w:rsidR="00D04874" w:rsidRDefault="004514AA">
            <w:pPr>
              <w:pStyle w:val="TableParagraph"/>
              <w:spacing w:line="261" w:lineRule="exact"/>
              <w:ind w:left="115"/>
              <w:rPr>
                <w:b/>
              </w:rPr>
            </w:pPr>
            <w:r>
              <w:rPr>
                <w:b/>
              </w:rPr>
              <w:t>Barb Foy</w:t>
            </w:r>
          </w:p>
        </w:tc>
        <w:tc>
          <w:tcPr>
            <w:tcW w:w="2736" w:type="dxa"/>
          </w:tcPr>
          <w:p w14:paraId="15FE2BF1" w14:textId="77777777" w:rsidR="00D04874" w:rsidRDefault="00D04874"/>
        </w:tc>
      </w:tr>
      <w:tr w:rsidR="00D04874" w14:paraId="15FE2BF6" w14:textId="77777777">
        <w:trPr>
          <w:trHeight w:hRule="exact" w:val="288"/>
        </w:trPr>
        <w:tc>
          <w:tcPr>
            <w:tcW w:w="3372" w:type="dxa"/>
          </w:tcPr>
          <w:p w14:paraId="15FE2BF3" w14:textId="77777777" w:rsidR="00D04874" w:rsidRDefault="004514AA">
            <w:pPr>
              <w:pStyle w:val="TableParagraph"/>
              <w:ind w:left="119"/>
            </w:pPr>
            <w:r>
              <w:t>Mequon, Crossroads</w:t>
            </w:r>
          </w:p>
        </w:tc>
        <w:tc>
          <w:tcPr>
            <w:tcW w:w="3370" w:type="dxa"/>
          </w:tcPr>
          <w:p w14:paraId="15FE2BF4" w14:textId="77777777" w:rsidR="00D04874" w:rsidRDefault="004514AA">
            <w:pPr>
              <w:pStyle w:val="TableParagraph"/>
              <w:ind w:left="115"/>
              <w:rPr>
                <w:b/>
              </w:rPr>
            </w:pPr>
            <w:r>
              <w:rPr>
                <w:b/>
              </w:rPr>
              <w:t>Linda Schmale</w:t>
            </w:r>
          </w:p>
        </w:tc>
        <w:tc>
          <w:tcPr>
            <w:tcW w:w="2736" w:type="dxa"/>
          </w:tcPr>
          <w:p w14:paraId="15FE2BF5" w14:textId="77777777" w:rsidR="00D04874" w:rsidRDefault="004514AA">
            <w:pPr>
              <w:pStyle w:val="TableParagraph"/>
              <w:ind w:left="115"/>
            </w:pPr>
            <w:r>
              <w:t>NR</w:t>
            </w:r>
          </w:p>
        </w:tc>
      </w:tr>
      <w:tr w:rsidR="00D04874" w14:paraId="15FE2BFA" w14:textId="77777777">
        <w:trPr>
          <w:trHeight w:hRule="exact" w:val="288"/>
        </w:trPr>
        <w:tc>
          <w:tcPr>
            <w:tcW w:w="3372" w:type="dxa"/>
          </w:tcPr>
          <w:p w14:paraId="15FE2BF7" w14:textId="77777777" w:rsidR="00D04874" w:rsidRDefault="004514AA">
            <w:pPr>
              <w:pStyle w:val="TableParagraph"/>
              <w:ind w:left="119"/>
            </w:pPr>
            <w:r>
              <w:t>Milwaukee, Calvary</w:t>
            </w:r>
          </w:p>
        </w:tc>
        <w:tc>
          <w:tcPr>
            <w:tcW w:w="3370" w:type="dxa"/>
          </w:tcPr>
          <w:p w14:paraId="15FE2BF8" w14:textId="77777777" w:rsidR="00D04874" w:rsidRDefault="004514AA">
            <w:pPr>
              <w:pStyle w:val="TableParagraph"/>
              <w:ind w:left="115"/>
            </w:pPr>
            <w:r>
              <w:t>NR</w:t>
            </w:r>
          </w:p>
        </w:tc>
        <w:tc>
          <w:tcPr>
            <w:tcW w:w="2736" w:type="dxa"/>
          </w:tcPr>
          <w:p w14:paraId="15FE2BF9" w14:textId="77777777" w:rsidR="00D04874" w:rsidRDefault="00D04874"/>
        </w:tc>
      </w:tr>
      <w:tr w:rsidR="00D04874" w14:paraId="15FE2BFE" w14:textId="77777777">
        <w:trPr>
          <w:trHeight w:hRule="exact" w:val="288"/>
        </w:trPr>
        <w:tc>
          <w:tcPr>
            <w:tcW w:w="3372" w:type="dxa"/>
          </w:tcPr>
          <w:p w14:paraId="15FE2BFB" w14:textId="77777777" w:rsidR="00D04874" w:rsidRDefault="004514AA">
            <w:pPr>
              <w:pStyle w:val="TableParagraph"/>
              <w:ind w:left="119"/>
            </w:pPr>
            <w:r>
              <w:t>Milwaukee, Christ</w:t>
            </w:r>
          </w:p>
        </w:tc>
        <w:tc>
          <w:tcPr>
            <w:tcW w:w="3370" w:type="dxa"/>
          </w:tcPr>
          <w:p w14:paraId="15FE2BFC" w14:textId="77777777" w:rsidR="00D04874" w:rsidRDefault="004514AA">
            <w:pPr>
              <w:pStyle w:val="TableParagraph"/>
              <w:ind w:left="115"/>
              <w:rPr>
                <w:b/>
              </w:rPr>
            </w:pPr>
            <w:r>
              <w:rPr>
                <w:b/>
              </w:rPr>
              <w:t>Jerry Johnson</w:t>
            </w:r>
          </w:p>
        </w:tc>
        <w:tc>
          <w:tcPr>
            <w:tcW w:w="2736" w:type="dxa"/>
          </w:tcPr>
          <w:p w14:paraId="15FE2BFD" w14:textId="77777777" w:rsidR="00D04874" w:rsidRDefault="00D04874"/>
        </w:tc>
      </w:tr>
      <w:tr w:rsidR="00D04874" w14:paraId="15FE2C02" w14:textId="77777777">
        <w:trPr>
          <w:trHeight w:hRule="exact" w:val="286"/>
        </w:trPr>
        <w:tc>
          <w:tcPr>
            <w:tcW w:w="3372" w:type="dxa"/>
          </w:tcPr>
          <w:p w14:paraId="15FE2BFF" w14:textId="77777777" w:rsidR="00D04874" w:rsidRDefault="004514AA">
            <w:pPr>
              <w:pStyle w:val="TableParagraph"/>
              <w:ind w:left="119"/>
            </w:pPr>
            <w:r>
              <w:t>Milwaukee, Grace</w:t>
            </w:r>
          </w:p>
        </w:tc>
        <w:tc>
          <w:tcPr>
            <w:tcW w:w="3370" w:type="dxa"/>
          </w:tcPr>
          <w:p w14:paraId="15FE2C00" w14:textId="77777777" w:rsidR="00D04874" w:rsidRDefault="004514AA">
            <w:pPr>
              <w:pStyle w:val="TableParagraph"/>
              <w:ind w:left="115"/>
            </w:pPr>
            <w:r>
              <w:t>NR</w:t>
            </w:r>
          </w:p>
        </w:tc>
        <w:tc>
          <w:tcPr>
            <w:tcW w:w="2736" w:type="dxa"/>
          </w:tcPr>
          <w:p w14:paraId="15FE2C01" w14:textId="77777777" w:rsidR="00D04874" w:rsidRDefault="00D04874"/>
        </w:tc>
      </w:tr>
      <w:tr w:rsidR="00D04874" w14:paraId="15FE2C06" w14:textId="77777777">
        <w:trPr>
          <w:trHeight w:hRule="exact" w:val="288"/>
        </w:trPr>
        <w:tc>
          <w:tcPr>
            <w:tcW w:w="3372" w:type="dxa"/>
          </w:tcPr>
          <w:p w14:paraId="15FE2C03" w14:textId="77777777" w:rsidR="00D04874" w:rsidRDefault="004514AA">
            <w:pPr>
              <w:pStyle w:val="TableParagraph"/>
              <w:ind w:left="119"/>
            </w:pPr>
            <w:r>
              <w:t>Milwaukee, Immanuel</w:t>
            </w:r>
          </w:p>
        </w:tc>
        <w:tc>
          <w:tcPr>
            <w:tcW w:w="3370" w:type="dxa"/>
          </w:tcPr>
          <w:p w14:paraId="15FE2C04" w14:textId="77777777" w:rsidR="00D04874" w:rsidRDefault="004514AA">
            <w:pPr>
              <w:pStyle w:val="TableParagraph"/>
              <w:ind w:left="115"/>
              <w:rPr>
                <w:b/>
              </w:rPr>
            </w:pPr>
            <w:r>
              <w:rPr>
                <w:b/>
              </w:rPr>
              <w:t xml:space="preserve">David </w:t>
            </w:r>
            <w:proofErr w:type="spellStart"/>
            <w:r>
              <w:rPr>
                <w:b/>
              </w:rPr>
              <w:t>Klehm</w:t>
            </w:r>
            <w:proofErr w:type="spellEnd"/>
          </w:p>
        </w:tc>
        <w:tc>
          <w:tcPr>
            <w:tcW w:w="2736" w:type="dxa"/>
          </w:tcPr>
          <w:p w14:paraId="15FE2C05" w14:textId="77777777" w:rsidR="00D04874" w:rsidRDefault="004514AA">
            <w:pPr>
              <w:pStyle w:val="TableParagraph"/>
              <w:ind w:left="115"/>
              <w:rPr>
                <w:b/>
              </w:rPr>
            </w:pPr>
            <w:r>
              <w:rPr>
                <w:b/>
              </w:rPr>
              <w:t>Jeff Stearns</w:t>
            </w:r>
          </w:p>
        </w:tc>
      </w:tr>
      <w:tr w:rsidR="00D04874" w14:paraId="15FE2C0A" w14:textId="77777777">
        <w:trPr>
          <w:trHeight w:hRule="exact" w:val="288"/>
        </w:trPr>
        <w:tc>
          <w:tcPr>
            <w:tcW w:w="3372" w:type="dxa"/>
          </w:tcPr>
          <w:p w14:paraId="15FE2C07" w14:textId="77777777" w:rsidR="00D04874" w:rsidRDefault="004514AA">
            <w:pPr>
              <w:pStyle w:val="TableParagraph"/>
              <w:ind w:left="119"/>
            </w:pPr>
            <w:r>
              <w:t>Milwaukee, Tippecanoe</w:t>
            </w:r>
          </w:p>
        </w:tc>
        <w:tc>
          <w:tcPr>
            <w:tcW w:w="3370" w:type="dxa"/>
          </w:tcPr>
          <w:p w14:paraId="15FE2C08" w14:textId="77777777" w:rsidR="00D04874" w:rsidRDefault="004514AA">
            <w:pPr>
              <w:pStyle w:val="TableParagraph"/>
              <w:ind w:left="115"/>
            </w:pPr>
            <w:r>
              <w:t>NR</w:t>
            </w:r>
          </w:p>
        </w:tc>
        <w:tc>
          <w:tcPr>
            <w:tcW w:w="2736" w:type="dxa"/>
          </w:tcPr>
          <w:p w14:paraId="15FE2C09" w14:textId="77777777" w:rsidR="00D04874" w:rsidRDefault="00D04874"/>
        </w:tc>
      </w:tr>
      <w:tr w:rsidR="00D04874" w14:paraId="15FE2C0E" w14:textId="77777777">
        <w:trPr>
          <w:trHeight w:hRule="exact" w:val="288"/>
        </w:trPr>
        <w:tc>
          <w:tcPr>
            <w:tcW w:w="3372" w:type="dxa"/>
          </w:tcPr>
          <w:p w14:paraId="15FE2C0B" w14:textId="77777777" w:rsidR="00D04874" w:rsidRDefault="004514AA">
            <w:pPr>
              <w:pStyle w:val="TableParagraph"/>
              <w:ind w:left="119"/>
            </w:pPr>
            <w:r>
              <w:t>Milwaukee, Good Shepherd Trinity</w:t>
            </w:r>
          </w:p>
        </w:tc>
        <w:tc>
          <w:tcPr>
            <w:tcW w:w="3370" w:type="dxa"/>
          </w:tcPr>
          <w:p w14:paraId="15FE2C0C" w14:textId="77777777" w:rsidR="00D04874" w:rsidRDefault="004514AA">
            <w:pPr>
              <w:pStyle w:val="TableParagraph"/>
              <w:ind w:left="115"/>
            </w:pPr>
            <w:r>
              <w:t>NR</w:t>
            </w:r>
          </w:p>
        </w:tc>
        <w:tc>
          <w:tcPr>
            <w:tcW w:w="2736" w:type="dxa"/>
          </w:tcPr>
          <w:p w14:paraId="15FE2C0D" w14:textId="77777777" w:rsidR="00D04874" w:rsidRDefault="00D04874"/>
        </w:tc>
      </w:tr>
      <w:tr w:rsidR="00D04874" w14:paraId="15FE2C12" w14:textId="77777777">
        <w:trPr>
          <w:trHeight w:hRule="exact" w:val="286"/>
        </w:trPr>
        <w:tc>
          <w:tcPr>
            <w:tcW w:w="3372" w:type="dxa"/>
          </w:tcPr>
          <w:p w14:paraId="15FE2C0F" w14:textId="77777777" w:rsidR="00D04874" w:rsidRDefault="004514AA">
            <w:pPr>
              <w:pStyle w:val="TableParagraph"/>
              <w:ind w:left="119"/>
            </w:pPr>
            <w:r>
              <w:t>Milwaukee, West Granville</w:t>
            </w:r>
          </w:p>
        </w:tc>
        <w:tc>
          <w:tcPr>
            <w:tcW w:w="3370" w:type="dxa"/>
          </w:tcPr>
          <w:p w14:paraId="15FE2C10" w14:textId="77777777" w:rsidR="00D04874" w:rsidRDefault="004514AA">
            <w:pPr>
              <w:pStyle w:val="TableParagraph"/>
              <w:ind w:left="115"/>
            </w:pPr>
            <w:r>
              <w:t>NR</w:t>
            </w:r>
          </w:p>
        </w:tc>
        <w:tc>
          <w:tcPr>
            <w:tcW w:w="2736" w:type="dxa"/>
          </w:tcPr>
          <w:p w14:paraId="15FE2C11" w14:textId="77777777" w:rsidR="00D04874" w:rsidRDefault="00D04874"/>
        </w:tc>
      </w:tr>
      <w:tr w:rsidR="00D04874" w14:paraId="15FE2C16" w14:textId="77777777">
        <w:trPr>
          <w:trHeight w:hRule="exact" w:val="283"/>
        </w:trPr>
        <w:tc>
          <w:tcPr>
            <w:tcW w:w="3372" w:type="dxa"/>
          </w:tcPr>
          <w:p w14:paraId="15FE2C13" w14:textId="77777777" w:rsidR="00D04874" w:rsidRDefault="004514AA">
            <w:pPr>
              <w:pStyle w:val="TableParagraph"/>
              <w:spacing w:line="263" w:lineRule="exact"/>
              <w:ind w:left="119"/>
            </w:pPr>
            <w:r>
              <w:t>Muskego, Heritage</w:t>
            </w:r>
          </w:p>
        </w:tc>
        <w:tc>
          <w:tcPr>
            <w:tcW w:w="3370" w:type="dxa"/>
          </w:tcPr>
          <w:p w14:paraId="15FE2C14" w14:textId="77777777" w:rsidR="00D04874" w:rsidRDefault="004514AA">
            <w:pPr>
              <w:pStyle w:val="TableParagraph"/>
              <w:spacing w:line="263" w:lineRule="exact"/>
              <w:ind w:left="115"/>
              <w:rPr>
                <w:b/>
              </w:rPr>
            </w:pPr>
            <w:r>
              <w:rPr>
                <w:b/>
              </w:rPr>
              <w:t>Sam Henrichs</w:t>
            </w:r>
          </w:p>
        </w:tc>
        <w:tc>
          <w:tcPr>
            <w:tcW w:w="2736" w:type="dxa"/>
          </w:tcPr>
          <w:p w14:paraId="15FE2C15" w14:textId="77777777" w:rsidR="00D04874" w:rsidRDefault="00D04874"/>
        </w:tc>
      </w:tr>
      <w:tr w:rsidR="00D04874" w14:paraId="15FE2C1A" w14:textId="77777777">
        <w:trPr>
          <w:trHeight w:hRule="exact" w:val="288"/>
        </w:trPr>
        <w:tc>
          <w:tcPr>
            <w:tcW w:w="3372" w:type="dxa"/>
          </w:tcPr>
          <w:p w14:paraId="15FE2C17" w14:textId="77777777" w:rsidR="00D04874" w:rsidRDefault="004514AA">
            <w:pPr>
              <w:pStyle w:val="TableParagraph"/>
              <w:ind w:left="119"/>
            </w:pPr>
            <w:r>
              <w:t>New Berlin, Forest Park</w:t>
            </w:r>
          </w:p>
        </w:tc>
        <w:tc>
          <w:tcPr>
            <w:tcW w:w="3370" w:type="dxa"/>
          </w:tcPr>
          <w:p w14:paraId="15FE2C18" w14:textId="77777777" w:rsidR="00D04874" w:rsidRDefault="004514AA">
            <w:pPr>
              <w:pStyle w:val="TableParagraph"/>
              <w:ind w:left="115"/>
              <w:rPr>
                <w:b/>
              </w:rPr>
            </w:pPr>
            <w:r>
              <w:rPr>
                <w:b/>
              </w:rPr>
              <w:t>Sara Grant</w:t>
            </w:r>
          </w:p>
        </w:tc>
        <w:tc>
          <w:tcPr>
            <w:tcW w:w="2736" w:type="dxa"/>
          </w:tcPr>
          <w:p w14:paraId="15FE2C19" w14:textId="77777777" w:rsidR="00D04874" w:rsidRDefault="00D04874"/>
        </w:tc>
      </w:tr>
      <w:tr w:rsidR="00D04874" w14:paraId="15FE2C1E" w14:textId="77777777">
        <w:trPr>
          <w:trHeight w:hRule="exact" w:val="286"/>
        </w:trPr>
        <w:tc>
          <w:tcPr>
            <w:tcW w:w="3372" w:type="dxa"/>
          </w:tcPr>
          <w:p w14:paraId="15FE2C1B" w14:textId="77777777" w:rsidR="00D04874" w:rsidRDefault="004514AA">
            <w:pPr>
              <w:pStyle w:val="TableParagraph"/>
              <w:ind w:left="119"/>
            </w:pPr>
            <w:r>
              <w:t>Pewaukee, Faith Springs</w:t>
            </w:r>
          </w:p>
        </w:tc>
        <w:tc>
          <w:tcPr>
            <w:tcW w:w="3370" w:type="dxa"/>
          </w:tcPr>
          <w:p w14:paraId="15FE2C1C" w14:textId="77777777" w:rsidR="00D04874" w:rsidRDefault="004514AA">
            <w:pPr>
              <w:pStyle w:val="TableParagraph"/>
              <w:ind w:left="115"/>
              <w:rPr>
                <w:b/>
              </w:rPr>
            </w:pPr>
            <w:r>
              <w:rPr>
                <w:b/>
              </w:rPr>
              <w:t>Kathy Schroeder</w:t>
            </w:r>
          </w:p>
        </w:tc>
        <w:tc>
          <w:tcPr>
            <w:tcW w:w="2736" w:type="dxa"/>
          </w:tcPr>
          <w:p w14:paraId="15FE2C1D" w14:textId="77777777" w:rsidR="00D04874" w:rsidRDefault="00D04874"/>
        </w:tc>
      </w:tr>
      <w:tr w:rsidR="00D04874" w14:paraId="15FE2C22" w14:textId="77777777">
        <w:trPr>
          <w:trHeight w:hRule="exact" w:val="288"/>
        </w:trPr>
        <w:tc>
          <w:tcPr>
            <w:tcW w:w="3372" w:type="dxa"/>
          </w:tcPr>
          <w:p w14:paraId="15FE2C1F" w14:textId="77777777" w:rsidR="00D04874" w:rsidRDefault="004514AA">
            <w:pPr>
              <w:pStyle w:val="TableParagraph"/>
              <w:spacing w:line="268" w:lineRule="exact"/>
              <w:ind w:left="119"/>
            </w:pPr>
            <w:r>
              <w:t>Racine, Covenant</w:t>
            </w:r>
          </w:p>
        </w:tc>
        <w:tc>
          <w:tcPr>
            <w:tcW w:w="3370" w:type="dxa"/>
          </w:tcPr>
          <w:p w14:paraId="15FE2C20" w14:textId="77777777" w:rsidR="00D04874" w:rsidRDefault="004514AA">
            <w:pPr>
              <w:pStyle w:val="TableParagraph"/>
              <w:spacing w:line="268" w:lineRule="exact"/>
              <w:ind w:left="115"/>
              <w:rPr>
                <w:b/>
              </w:rPr>
            </w:pPr>
            <w:r>
              <w:rPr>
                <w:b/>
              </w:rPr>
              <w:t>Claudia Grace</w:t>
            </w:r>
          </w:p>
        </w:tc>
        <w:tc>
          <w:tcPr>
            <w:tcW w:w="2736" w:type="dxa"/>
          </w:tcPr>
          <w:p w14:paraId="15FE2C21" w14:textId="77777777" w:rsidR="00D04874" w:rsidRDefault="00D04874"/>
        </w:tc>
      </w:tr>
      <w:tr w:rsidR="00D04874" w14:paraId="15FE2C26" w14:textId="77777777">
        <w:trPr>
          <w:trHeight w:hRule="exact" w:val="288"/>
        </w:trPr>
        <w:tc>
          <w:tcPr>
            <w:tcW w:w="3372" w:type="dxa"/>
          </w:tcPr>
          <w:p w14:paraId="15FE2C23" w14:textId="77777777" w:rsidR="00D04874" w:rsidRDefault="004514AA">
            <w:pPr>
              <w:pStyle w:val="TableParagraph"/>
              <w:spacing w:line="268" w:lineRule="exact"/>
              <w:ind w:left="119"/>
            </w:pPr>
            <w:r>
              <w:t>Racine, First</w:t>
            </w:r>
          </w:p>
        </w:tc>
        <w:tc>
          <w:tcPr>
            <w:tcW w:w="3370" w:type="dxa"/>
          </w:tcPr>
          <w:p w14:paraId="15FE2C24" w14:textId="77777777" w:rsidR="00D04874" w:rsidRDefault="004514AA">
            <w:pPr>
              <w:pStyle w:val="TableParagraph"/>
              <w:spacing w:line="268" w:lineRule="exact"/>
              <w:ind w:left="115"/>
              <w:rPr>
                <w:b/>
              </w:rPr>
            </w:pPr>
            <w:r>
              <w:rPr>
                <w:b/>
              </w:rPr>
              <w:t>Ben Neal</w:t>
            </w:r>
          </w:p>
        </w:tc>
        <w:tc>
          <w:tcPr>
            <w:tcW w:w="2736" w:type="dxa"/>
          </w:tcPr>
          <w:p w14:paraId="15FE2C25" w14:textId="77777777" w:rsidR="00D04874" w:rsidRDefault="00D04874"/>
        </w:tc>
      </w:tr>
      <w:tr w:rsidR="00D04874" w14:paraId="15FE2C2A" w14:textId="77777777">
        <w:trPr>
          <w:trHeight w:hRule="exact" w:val="288"/>
        </w:trPr>
        <w:tc>
          <w:tcPr>
            <w:tcW w:w="3372" w:type="dxa"/>
          </w:tcPr>
          <w:p w14:paraId="15FE2C27" w14:textId="77777777" w:rsidR="00D04874" w:rsidRDefault="004514AA">
            <w:pPr>
              <w:pStyle w:val="TableParagraph"/>
              <w:spacing w:line="268" w:lineRule="exact"/>
              <w:ind w:left="119"/>
            </w:pPr>
            <w:r>
              <w:t>Racine, Second</w:t>
            </w:r>
          </w:p>
        </w:tc>
        <w:tc>
          <w:tcPr>
            <w:tcW w:w="3370" w:type="dxa"/>
          </w:tcPr>
          <w:p w14:paraId="15FE2C28" w14:textId="77777777" w:rsidR="00D04874" w:rsidRDefault="004514AA">
            <w:pPr>
              <w:pStyle w:val="TableParagraph"/>
              <w:spacing w:line="268" w:lineRule="exact"/>
              <w:ind w:left="115"/>
            </w:pPr>
            <w:r>
              <w:t>NR</w:t>
            </w:r>
          </w:p>
        </w:tc>
        <w:tc>
          <w:tcPr>
            <w:tcW w:w="2736" w:type="dxa"/>
          </w:tcPr>
          <w:p w14:paraId="15FE2C29" w14:textId="77777777" w:rsidR="00D04874" w:rsidRDefault="00D04874"/>
        </w:tc>
      </w:tr>
      <w:tr w:rsidR="00D04874" w14:paraId="15FE2C2E" w14:textId="77777777">
        <w:trPr>
          <w:trHeight w:hRule="exact" w:val="288"/>
        </w:trPr>
        <w:tc>
          <w:tcPr>
            <w:tcW w:w="3372" w:type="dxa"/>
          </w:tcPr>
          <w:p w14:paraId="15FE2C2B" w14:textId="77777777" w:rsidR="00D04874" w:rsidRDefault="004514AA">
            <w:pPr>
              <w:pStyle w:val="TableParagraph"/>
              <w:ind w:left="119"/>
            </w:pPr>
            <w:r>
              <w:t>Richfield, First</w:t>
            </w:r>
          </w:p>
        </w:tc>
        <w:tc>
          <w:tcPr>
            <w:tcW w:w="3370" w:type="dxa"/>
          </w:tcPr>
          <w:p w14:paraId="15FE2C2C" w14:textId="77777777" w:rsidR="00D04874" w:rsidRDefault="004514AA">
            <w:pPr>
              <w:pStyle w:val="TableParagraph"/>
              <w:ind w:left="115"/>
            </w:pPr>
            <w:r>
              <w:t>NR</w:t>
            </w:r>
          </w:p>
        </w:tc>
        <w:tc>
          <w:tcPr>
            <w:tcW w:w="2736" w:type="dxa"/>
          </w:tcPr>
          <w:p w14:paraId="15FE2C2D" w14:textId="77777777" w:rsidR="00D04874" w:rsidRDefault="00D04874"/>
        </w:tc>
      </w:tr>
      <w:tr w:rsidR="00D04874" w14:paraId="15FE2C32" w14:textId="77777777">
        <w:trPr>
          <w:trHeight w:hRule="exact" w:val="288"/>
        </w:trPr>
        <w:tc>
          <w:tcPr>
            <w:tcW w:w="3372" w:type="dxa"/>
          </w:tcPr>
          <w:p w14:paraId="15FE2C2F" w14:textId="77777777" w:rsidR="00D04874" w:rsidRDefault="004514AA">
            <w:pPr>
              <w:pStyle w:val="TableParagraph"/>
              <w:ind w:left="119"/>
            </w:pPr>
            <w:r>
              <w:t>Shorewood, North Shore</w:t>
            </w:r>
          </w:p>
        </w:tc>
        <w:tc>
          <w:tcPr>
            <w:tcW w:w="3370" w:type="dxa"/>
          </w:tcPr>
          <w:p w14:paraId="15FE2C30" w14:textId="77777777" w:rsidR="00D04874" w:rsidRDefault="004514AA">
            <w:pPr>
              <w:pStyle w:val="TableParagraph"/>
              <w:ind w:left="115"/>
              <w:rPr>
                <w:b/>
              </w:rPr>
            </w:pPr>
            <w:r>
              <w:rPr>
                <w:b/>
              </w:rPr>
              <w:t>Eric Ellerman</w:t>
            </w:r>
          </w:p>
        </w:tc>
        <w:tc>
          <w:tcPr>
            <w:tcW w:w="2736" w:type="dxa"/>
          </w:tcPr>
          <w:p w14:paraId="15FE2C31" w14:textId="77777777" w:rsidR="00D04874" w:rsidRDefault="00D04874"/>
        </w:tc>
      </w:tr>
      <w:tr w:rsidR="00D04874" w14:paraId="15FE2C36" w14:textId="77777777">
        <w:trPr>
          <w:trHeight w:hRule="exact" w:val="288"/>
        </w:trPr>
        <w:tc>
          <w:tcPr>
            <w:tcW w:w="3372" w:type="dxa"/>
          </w:tcPr>
          <w:p w14:paraId="15FE2C33" w14:textId="77777777" w:rsidR="00D04874" w:rsidRDefault="004514AA">
            <w:pPr>
              <w:pStyle w:val="TableParagraph"/>
              <w:ind w:left="119"/>
            </w:pPr>
            <w:r>
              <w:t>Sussex, Lisbon</w:t>
            </w:r>
          </w:p>
        </w:tc>
        <w:tc>
          <w:tcPr>
            <w:tcW w:w="3370" w:type="dxa"/>
          </w:tcPr>
          <w:p w14:paraId="15FE2C34" w14:textId="564BC118" w:rsidR="00D04874" w:rsidRPr="00F02F3B" w:rsidRDefault="00F02F3B">
            <w:pPr>
              <w:pStyle w:val="TableParagraph"/>
              <w:ind w:left="115"/>
              <w:rPr>
                <w:b/>
              </w:rPr>
            </w:pPr>
            <w:r w:rsidRPr="00F02F3B">
              <w:rPr>
                <w:b/>
              </w:rPr>
              <w:t>Jane Stadler</w:t>
            </w:r>
          </w:p>
        </w:tc>
        <w:tc>
          <w:tcPr>
            <w:tcW w:w="2736" w:type="dxa"/>
          </w:tcPr>
          <w:p w14:paraId="15FE2C35" w14:textId="77777777" w:rsidR="00D04874" w:rsidRDefault="00D04874"/>
        </w:tc>
      </w:tr>
      <w:tr w:rsidR="00D04874" w14:paraId="15FE2C3A" w14:textId="77777777">
        <w:trPr>
          <w:trHeight w:hRule="exact" w:val="288"/>
        </w:trPr>
        <w:tc>
          <w:tcPr>
            <w:tcW w:w="3372" w:type="dxa"/>
          </w:tcPr>
          <w:p w14:paraId="15FE2C37" w14:textId="77777777" w:rsidR="00D04874" w:rsidRDefault="004514AA">
            <w:pPr>
              <w:pStyle w:val="TableParagraph"/>
              <w:ind w:left="119"/>
            </w:pPr>
            <w:r>
              <w:t>Wales, Jerusalem</w:t>
            </w:r>
          </w:p>
        </w:tc>
        <w:tc>
          <w:tcPr>
            <w:tcW w:w="3370" w:type="dxa"/>
          </w:tcPr>
          <w:p w14:paraId="15FE2C38" w14:textId="77777777" w:rsidR="00D04874" w:rsidRDefault="004514AA">
            <w:pPr>
              <w:pStyle w:val="TableParagraph"/>
              <w:ind w:left="115"/>
              <w:rPr>
                <w:b/>
              </w:rPr>
            </w:pPr>
            <w:r>
              <w:rPr>
                <w:b/>
              </w:rPr>
              <w:t xml:space="preserve">Gerry </w:t>
            </w:r>
            <w:proofErr w:type="spellStart"/>
            <w:r>
              <w:rPr>
                <w:b/>
              </w:rPr>
              <w:t>Gapinski</w:t>
            </w:r>
            <w:proofErr w:type="spellEnd"/>
          </w:p>
        </w:tc>
        <w:tc>
          <w:tcPr>
            <w:tcW w:w="2736" w:type="dxa"/>
          </w:tcPr>
          <w:p w14:paraId="15FE2C39" w14:textId="77777777" w:rsidR="00D04874" w:rsidRDefault="00D04874"/>
        </w:tc>
      </w:tr>
      <w:tr w:rsidR="00D04874" w14:paraId="15FE2C3E" w14:textId="77777777">
        <w:trPr>
          <w:trHeight w:hRule="exact" w:val="288"/>
        </w:trPr>
        <w:tc>
          <w:tcPr>
            <w:tcW w:w="3372" w:type="dxa"/>
          </w:tcPr>
          <w:p w14:paraId="15FE2C3B" w14:textId="77777777" w:rsidR="00D04874" w:rsidRDefault="004514AA">
            <w:pPr>
              <w:pStyle w:val="TableParagraph"/>
              <w:ind w:left="119"/>
            </w:pPr>
            <w:r>
              <w:t>Waukesha, Bethesda</w:t>
            </w:r>
          </w:p>
        </w:tc>
        <w:tc>
          <w:tcPr>
            <w:tcW w:w="3370" w:type="dxa"/>
          </w:tcPr>
          <w:p w14:paraId="15FE2C3C" w14:textId="77777777" w:rsidR="00D04874" w:rsidRDefault="004514AA">
            <w:pPr>
              <w:pStyle w:val="TableParagraph"/>
              <w:ind w:left="115"/>
            </w:pPr>
            <w:r>
              <w:t>NR</w:t>
            </w:r>
          </w:p>
        </w:tc>
        <w:tc>
          <w:tcPr>
            <w:tcW w:w="2736" w:type="dxa"/>
          </w:tcPr>
          <w:p w14:paraId="15FE2C3D" w14:textId="77777777" w:rsidR="00D04874" w:rsidRDefault="00D04874"/>
        </w:tc>
      </w:tr>
      <w:tr w:rsidR="00D04874" w14:paraId="15FE2C42" w14:textId="77777777">
        <w:trPr>
          <w:trHeight w:hRule="exact" w:val="286"/>
        </w:trPr>
        <w:tc>
          <w:tcPr>
            <w:tcW w:w="3372" w:type="dxa"/>
          </w:tcPr>
          <w:p w14:paraId="15FE2C3F" w14:textId="77777777" w:rsidR="00D04874" w:rsidRDefault="004514AA">
            <w:pPr>
              <w:pStyle w:val="TableParagraph"/>
              <w:ind w:left="119"/>
            </w:pPr>
            <w:r>
              <w:t>Waukesha, First</w:t>
            </w:r>
          </w:p>
        </w:tc>
        <w:tc>
          <w:tcPr>
            <w:tcW w:w="3370" w:type="dxa"/>
          </w:tcPr>
          <w:p w14:paraId="15FE2C40" w14:textId="77777777" w:rsidR="00D04874" w:rsidRDefault="004514AA">
            <w:pPr>
              <w:pStyle w:val="TableParagraph"/>
              <w:ind w:left="115"/>
              <w:rPr>
                <w:b/>
              </w:rPr>
            </w:pPr>
            <w:r>
              <w:rPr>
                <w:b/>
              </w:rPr>
              <w:t>Jim Ziegler</w:t>
            </w:r>
          </w:p>
        </w:tc>
        <w:tc>
          <w:tcPr>
            <w:tcW w:w="2736" w:type="dxa"/>
          </w:tcPr>
          <w:p w14:paraId="15FE2C41" w14:textId="77777777" w:rsidR="00D04874" w:rsidRDefault="00D04874"/>
        </w:tc>
      </w:tr>
      <w:tr w:rsidR="00D04874" w14:paraId="15FE2C46" w14:textId="77777777">
        <w:trPr>
          <w:trHeight w:hRule="exact" w:val="288"/>
        </w:trPr>
        <w:tc>
          <w:tcPr>
            <w:tcW w:w="3372" w:type="dxa"/>
          </w:tcPr>
          <w:p w14:paraId="15FE2C43" w14:textId="77777777" w:rsidR="00D04874" w:rsidRDefault="004514AA">
            <w:pPr>
              <w:pStyle w:val="TableParagraph"/>
              <w:ind w:left="119"/>
            </w:pPr>
            <w:r>
              <w:t>Waukesha, Southminster</w:t>
            </w:r>
          </w:p>
        </w:tc>
        <w:tc>
          <w:tcPr>
            <w:tcW w:w="3370" w:type="dxa"/>
          </w:tcPr>
          <w:p w14:paraId="15FE2C44" w14:textId="77777777" w:rsidR="00D04874" w:rsidRDefault="004514AA">
            <w:pPr>
              <w:pStyle w:val="TableParagraph"/>
              <w:ind w:left="115"/>
            </w:pPr>
            <w:r>
              <w:t>NR</w:t>
            </w:r>
          </w:p>
        </w:tc>
        <w:tc>
          <w:tcPr>
            <w:tcW w:w="2736" w:type="dxa"/>
          </w:tcPr>
          <w:p w14:paraId="15FE2C45" w14:textId="77777777" w:rsidR="00D04874" w:rsidRDefault="00D04874"/>
        </w:tc>
      </w:tr>
      <w:tr w:rsidR="00D04874" w14:paraId="15FE2C4A" w14:textId="77777777">
        <w:trPr>
          <w:trHeight w:hRule="exact" w:val="283"/>
        </w:trPr>
        <w:tc>
          <w:tcPr>
            <w:tcW w:w="3372" w:type="dxa"/>
          </w:tcPr>
          <w:p w14:paraId="15FE2C47" w14:textId="77777777" w:rsidR="00D04874" w:rsidRDefault="004514AA">
            <w:pPr>
              <w:pStyle w:val="TableParagraph"/>
              <w:spacing w:line="261" w:lineRule="exact"/>
              <w:ind w:left="119"/>
            </w:pPr>
            <w:r>
              <w:t>Wauwatosa, Wauwatosa</w:t>
            </w:r>
          </w:p>
        </w:tc>
        <w:tc>
          <w:tcPr>
            <w:tcW w:w="3370" w:type="dxa"/>
          </w:tcPr>
          <w:p w14:paraId="15FE2C48" w14:textId="77777777" w:rsidR="00D04874" w:rsidRDefault="004514AA">
            <w:pPr>
              <w:pStyle w:val="TableParagraph"/>
              <w:spacing w:line="261" w:lineRule="exact"/>
              <w:ind w:left="115"/>
            </w:pPr>
            <w:r>
              <w:t>NR</w:t>
            </w:r>
          </w:p>
        </w:tc>
        <w:tc>
          <w:tcPr>
            <w:tcW w:w="2736" w:type="dxa"/>
          </w:tcPr>
          <w:p w14:paraId="15FE2C49" w14:textId="77777777" w:rsidR="00D04874" w:rsidRDefault="00D04874"/>
        </w:tc>
      </w:tr>
      <w:tr w:rsidR="00D04874" w14:paraId="15FE2C4E" w14:textId="77777777">
        <w:trPr>
          <w:trHeight w:hRule="exact" w:val="288"/>
        </w:trPr>
        <w:tc>
          <w:tcPr>
            <w:tcW w:w="3372" w:type="dxa"/>
          </w:tcPr>
          <w:p w14:paraId="15FE2C4B" w14:textId="77777777" w:rsidR="00D04874" w:rsidRDefault="004514AA">
            <w:pPr>
              <w:pStyle w:val="TableParagraph"/>
              <w:ind w:left="119"/>
            </w:pPr>
            <w:r>
              <w:t>West Allis, Apostle</w:t>
            </w:r>
          </w:p>
        </w:tc>
        <w:tc>
          <w:tcPr>
            <w:tcW w:w="3370" w:type="dxa"/>
          </w:tcPr>
          <w:p w14:paraId="15FE2C4C" w14:textId="77777777" w:rsidR="00D04874" w:rsidRDefault="004514AA">
            <w:pPr>
              <w:pStyle w:val="TableParagraph"/>
              <w:ind w:left="115"/>
              <w:rPr>
                <w:b/>
              </w:rPr>
            </w:pPr>
            <w:r>
              <w:rPr>
                <w:b/>
              </w:rPr>
              <w:t xml:space="preserve">Linda </w:t>
            </w:r>
            <w:proofErr w:type="spellStart"/>
            <w:r>
              <w:rPr>
                <w:b/>
              </w:rPr>
              <w:t>Hoon</w:t>
            </w:r>
            <w:proofErr w:type="spellEnd"/>
          </w:p>
        </w:tc>
        <w:tc>
          <w:tcPr>
            <w:tcW w:w="2736" w:type="dxa"/>
          </w:tcPr>
          <w:p w14:paraId="15FE2C4D" w14:textId="77777777" w:rsidR="00D04874" w:rsidRDefault="00D04874"/>
        </w:tc>
      </w:tr>
      <w:tr w:rsidR="00D04874" w14:paraId="15FE2C52" w14:textId="77777777">
        <w:trPr>
          <w:trHeight w:hRule="exact" w:val="288"/>
        </w:trPr>
        <w:tc>
          <w:tcPr>
            <w:tcW w:w="3372" w:type="dxa"/>
          </w:tcPr>
          <w:p w14:paraId="15FE2C4F" w14:textId="77777777" w:rsidR="00D04874" w:rsidRDefault="004514AA">
            <w:pPr>
              <w:pStyle w:val="TableParagraph"/>
              <w:ind w:left="119"/>
            </w:pPr>
            <w:r>
              <w:t>West Allis, Greenfield Avenue</w:t>
            </w:r>
          </w:p>
        </w:tc>
        <w:tc>
          <w:tcPr>
            <w:tcW w:w="3370" w:type="dxa"/>
          </w:tcPr>
          <w:p w14:paraId="15FE2C50" w14:textId="77777777" w:rsidR="00D04874" w:rsidRDefault="004514AA">
            <w:pPr>
              <w:pStyle w:val="TableParagraph"/>
              <w:ind w:left="115"/>
              <w:rPr>
                <w:b/>
              </w:rPr>
            </w:pPr>
            <w:r>
              <w:rPr>
                <w:b/>
              </w:rPr>
              <w:t>Lori Johnson</w:t>
            </w:r>
          </w:p>
        </w:tc>
        <w:tc>
          <w:tcPr>
            <w:tcW w:w="2736" w:type="dxa"/>
          </w:tcPr>
          <w:p w14:paraId="15FE2C51" w14:textId="77777777" w:rsidR="00D04874" w:rsidRDefault="00D04874"/>
        </w:tc>
      </w:tr>
      <w:tr w:rsidR="00D04874" w14:paraId="15FE2C56" w14:textId="77777777">
        <w:trPr>
          <w:trHeight w:hRule="exact" w:val="288"/>
        </w:trPr>
        <w:tc>
          <w:tcPr>
            <w:tcW w:w="3372" w:type="dxa"/>
          </w:tcPr>
          <w:p w14:paraId="15FE2C53" w14:textId="77777777" w:rsidR="00D04874" w:rsidRDefault="004514AA">
            <w:pPr>
              <w:pStyle w:val="TableParagraph"/>
              <w:ind w:left="119"/>
            </w:pPr>
            <w:r>
              <w:t>Whitewater, North Lima</w:t>
            </w:r>
          </w:p>
        </w:tc>
        <w:tc>
          <w:tcPr>
            <w:tcW w:w="3370" w:type="dxa"/>
          </w:tcPr>
          <w:p w14:paraId="15FE2C54" w14:textId="77777777" w:rsidR="00D04874" w:rsidRDefault="004514AA">
            <w:pPr>
              <w:pStyle w:val="TableParagraph"/>
              <w:ind w:left="115"/>
            </w:pPr>
            <w:r>
              <w:t>NR</w:t>
            </w:r>
          </w:p>
        </w:tc>
        <w:tc>
          <w:tcPr>
            <w:tcW w:w="2736" w:type="dxa"/>
          </w:tcPr>
          <w:p w14:paraId="15FE2C55" w14:textId="77777777" w:rsidR="00D04874" w:rsidRDefault="00D04874"/>
        </w:tc>
      </w:tr>
      <w:tr w:rsidR="00D04874" w14:paraId="15FE2C5A" w14:textId="77777777">
        <w:trPr>
          <w:trHeight w:hRule="exact" w:val="288"/>
        </w:trPr>
        <w:tc>
          <w:tcPr>
            <w:tcW w:w="3372" w:type="dxa"/>
          </w:tcPr>
          <w:p w14:paraId="15FE2C57" w14:textId="77777777" w:rsidR="00D04874" w:rsidRDefault="00D04874"/>
        </w:tc>
        <w:tc>
          <w:tcPr>
            <w:tcW w:w="3370" w:type="dxa"/>
          </w:tcPr>
          <w:p w14:paraId="15FE2C58" w14:textId="77777777" w:rsidR="00D04874" w:rsidRDefault="00D04874"/>
        </w:tc>
        <w:tc>
          <w:tcPr>
            <w:tcW w:w="2736" w:type="dxa"/>
          </w:tcPr>
          <w:p w14:paraId="15FE2C59" w14:textId="77777777" w:rsidR="00D04874" w:rsidRDefault="00D04874"/>
        </w:tc>
      </w:tr>
    </w:tbl>
    <w:p w14:paraId="15FE2C5B" w14:textId="77777777" w:rsidR="00D04874" w:rsidRDefault="00D04874">
      <w:pPr>
        <w:sectPr w:rsidR="00D04874">
          <w:pgSz w:w="12240" w:h="15840"/>
          <w:pgMar w:top="700" w:right="1240" w:bottom="280" w:left="1280" w:header="496" w:footer="0" w:gutter="0"/>
          <w:cols w:space="720"/>
        </w:sectPr>
      </w:pPr>
    </w:p>
    <w:p w14:paraId="15FE2C5C" w14:textId="77777777" w:rsidR="00D04874" w:rsidRDefault="00D04874">
      <w:pPr>
        <w:pStyle w:val="BodyText"/>
        <w:rPr>
          <w:rFonts w:ascii="Times New Roman"/>
          <w:sz w:val="20"/>
        </w:rPr>
      </w:pPr>
    </w:p>
    <w:p w14:paraId="15FE2C5D" w14:textId="77777777" w:rsidR="00D04874" w:rsidRDefault="00D04874">
      <w:pPr>
        <w:pStyle w:val="BodyText"/>
        <w:rPr>
          <w:rFonts w:ascii="Times New Roman"/>
          <w:sz w:val="20"/>
        </w:rPr>
      </w:pPr>
    </w:p>
    <w:p w14:paraId="15FE2C5E" w14:textId="77777777" w:rsidR="00D04874" w:rsidRDefault="00D04874">
      <w:pPr>
        <w:pStyle w:val="BodyText"/>
        <w:rPr>
          <w:rFonts w:ascii="Times New Roman"/>
          <w:sz w:val="20"/>
        </w:rPr>
      </w:pPr>
    </w:p>
    <w:p w14:paraId="15FE2C5F" w14:textId="77777777" w:rsidR="00D04874" w:rsidRDefault="00D04874">
      <w:pPr>
        <w:pStyle w:val="BodyText"/>
        <w:spacing w:before="8"/>
        <w:rPr>
          <w:rFonts w:ascii="Times New Roman"/>
          <w:sz w:val="13"/>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8"/>
        <w:gridCol w:w="5268"/>
      </w:tblGrid>
      <w:tr w:rsidR="00D04874" w14:paraId="15FE2C62" w14:textId="77777777">
        <w:trPr>
          <w:trHeight w:hRule="exact" w:val="274"/>
        </w:trPr>
        <w:tc>
          <w:tcPr>
            <w:tcW w:w="4668" w:type="dxa"/>
          </w:tcPr>
          <w:p w14:paraId="15FE2C60" w14:textId="77777777" w:rsidR="00D04874" w:rsidRDefault="004514AA">
            <w:pPr>
              <w:pStyle w:val="TableParagraph"/>
              <w:spacing w:before="4" w:line="240" w:lineRule="auto"/>
              <w:ind w:left="110"/>
              <w:rPr>
                <w:b/>
                <w:sz w:val="20"/>
              </w:rPr>
            </w:pPr>
            <w:r>
              <w:rPr>
                <w:b/>
                <w:sz w:val="20"/>
              </w:rPr>
              <w:t xml:space="preserve">Elders voting </w:t>
            </w:r>
            <w:proofErr w:type="gramStart"/>
            <w:r>
              <w:rPr>
                <w:b/>
                <w:sz w:val="20"/>
              </w:rPr>
              <w:t>by virtue of</w:t>
            </w:r>
            <w:proofErr w:type="gramEnd"/>
            <w:r>
              <w:rPr>
                <w:b/>
                <w:sz w:val="20"/>
              </w:rPr>
              <w:t xml:space="preserve"> office:</w:t>
            </w:r>
          </w:p>
        </w:tc>
        <w:tc>
          <w:tcPr>
            <w:tcW w:w="5268" w:type="dxa"/>
          </w:tcPr>
          <w:p w14:paraId="15FE2C61" w14:textId="77777777" w:rsidR="00D04874" w:rsidRDefault="00D04874"/>
        </w:tc>
      </w:tr>
      <w:tr w:rsidR="00D04874" w14:paraId="15FE2C65" w14:textId="77777777">
        <w:trPr>
          <w:trHeight w:hRule="exact" w:val="269"/>
        </w:trPr>
        <w:tc>
          <w:tcPr>
            <w:tcW w:w="4668" w:type="dxa"/>
          </w:tcPr>
          <w:p w14:paraId="15FE2C63" w14:textId="77777777" w:rsidR="00D04874" w:rsidRDefault="004514AA">
            <w:pPr>
              <w:pStyle w:val="TableParagraph"/>
              <w:spacing w:before="1" w:line="240" w:lineRule="auto"/>
              <w:ind w:left="110"/>
              <w:rPr>
                <w:sz w:val="20"/>
              </w:rPr>
            </w:pPr>
            <w:r>
              <w:rPr>
                <w:sz w:val="20"/>
              </w:rPr>
              <w:t>Commissioned Ruling Elder</w:t>
            </w:r>
          </w:p>
        </w:tc>
        <w:tc>
          <w:tcPr>
            <w:tcW w:w="5268" w:type="dxa"/>
          </w:tcPr>
          <w:p w14:paraId="15FE2C64" w14:textId="77777777" w:rsidR="00D04874" w:rsidRDefault="004514AA">
            <w:pPr>
              <w:pStyle w:val="TableParagraph"/>
              <w:spacing w:before="1" w:line="240" w:lineRule="auto"/>
              <w:ind w:left="105"/>
              <w:rPr>
                <w:b/>
                <w:sz w:val="20"/>
              </w:rPr>
            </w:pPr>
            <w:r>
              <w:rPr>
                <w:b/>
                <w:sz w:val="20"/>
              </w:rPr>
              <w:t xml:space="preserve">Cathy </w:t>
            </w:r>
            <w:proofErr w:type="spellStart"/>
            <w:r>
              <w:rPr>
                <w:b/>
                <w:sz w:val="20"/>
              </w:rPr>
              <w:t>Manthei</w:t>
            </w:r>
            <w:proofErr w:type="spellEnd"/>
          </w:p>
        </w:tc>
      </w:tr>
      <w:tr w:rsidR="00D04874" w14:paraId="15FE2C68" w14:textId="77777777">
        <w:trPr>
          <w:trHeight w:hRule="exact" w:val="266"/>
        </w:trPr>
        <w:tc>
          <w:tcPr>
            <w:tcW w:w="4668" w:type="dxa"/>
          </w:tcPr>
          <w:p w14:paraId="15FE2C66" w14:textId="77777777" w:rsidR="00D04874" w:rsidRDefault="004514AA">
            <w:pPr>
              <w:pStyle w:val="TableParagraph"/>
              <w:spacing w:line="243" w:lineRule="exact"/>
              <w:ind w:left="110"/>
              <w:rPr>
                <w:sz w:val="20"/>
              </w:rPr>
            </w:pPr>
            <w:r>
              <w:rPr>
                <w:sz w:val="20"/>
              </w:rPr>
              <w:t>Treasurer</w:t>
            </w:r>
          </w:p>
        </w:tc>
        <w:tc>
          <w:tcPr>
            <w:tcW w:w="5268" w:type="dxa"/>
          </w:tcPr>
          <w:p w14:paraId="15FE2C67" w14:textId="77777777" w:rsidR="00D04874" w:rsidRDefault="004514AA">
            <w:pPr>
              <w:pStyle w:val="TableParagraph"/>
              <w:spacing w:line="243" w:lineRule="exact"/>
              <w:ind w:left="105"/>
              <w:rPr>
                <w:b/>
                <w:sz w:val="20"/>
              </w:rPr>
            </w:pPr>
            <w:r>
              <w:rPr>
                <w:b/>
                <w:sz w:val="20"/>
              </w:rPr>
              <w:t>Gail Boerema</w:t>
            </w:r>
          </w:p>
        </w:tc>
      </w:tr>
      <w:tr w:rsidR="00D04874" w14:paraId="15FE2C6B" w14:textId="77777777">
        <w:trPr>
          <w:trHeight w:hRule="exact" w:val="269"/>
        </w:trPr>
        <w:tc>
          <w:tcPr>
            <w:tcW w:w="4668" w:type="dxa"/>
          </w:tcPr>
          <w:p w14:paraId="15FE2C69" w14:textId="77777777" w:rsidR="00D04874" w:rsidRDefault="004514AA">
            <w:pPr>
              <w:pStyle w:val="TableParagraph"/>
              <w:spacing w:before="1" w:line="240" w:lineRule="auto"/>
              <w:ind w:left="110"/>
              <w:rPr>
                <w:sz w:val="20"/>
              </w:rPr>
            </w:pPr>
            <w:r>
              <w:rPr>
                <w:sz w:val="20"/>
              </w:rPr>
              <w:t>COM</w:t>
            </w:r>
          </w:p>
        </w:tc>
        <w:tc>
          <w:tcPr>
            <w:tcW w:w="5268" w:type="dxa"/>
          </w:tcPr>
          <w:p w14:paraId="15FE2C6A" w14:textId="77777777" w:rsidR="00D04874" w:rsidRDefault="004514AA">
            <w:pPr>
              <w:pStyle w:val="TableParagraph"/>
              <w:spacing w:before="1" w:line="240" w:lineRule="auto"/>
              <w:ind w:left="105"/>
              <w:rPr>
                <w:sz w:val="20"/>
              </w:rPr>
            </w:pPr>
            <w:r>
              <w:rPr>
                <w:sz w:val="20"/>
                <w:u w:val="single"/>
              </w:rPr>
              <w:t xml:space="preserve">Kathy </w:t>
            </w:r>
            <w:proofErr w:type="spellStart"/>
            <w:r>
              <w:rPr>
                <w:sz w:val="20"/>
                <w:u w:val="single"/>
              </w:rPr>
              <w:t>Dummer</w:t>
            </w:r>
            <w:proofErr w:type="spellEnd"/>
          </w:p>
        </w:tc>
      </w:tr>
      <w:tr w:rsidR="00D04874" w14:paraId="15FE2C6E" w14:textId="77777777">
        <w:trPr>
          <w:trHeight w:hRule="exact" w:val="269"/>
        </w:trPr>
        <w:tc>
          <w:tcPr>
            <w:tcW w:w="4668" w:type="dxa"/>
          </w:tcPr>
          <w:p w14:paraId="15FE2C6C" w14:textId="77777777" w:rsidR="00D04874" w:rsidRDefault="00D04874"/>
        </w:tc>
        <w:tc>
          <w:tcPr>
            <w:tcW w:w="5268" w:type="dxa"/>
          </w:tcPr>
          <w:p w14:paraId="15FE2C6D" w14:textId="77777777" w:rsidR="00D04874" w:rsidRDefault="004514AA">
            <w:pPr>
              <w:pStyle w:val="TableParagraph"/>
              <w:spacing w:before="1" w:line="240" w:lineRule="auto"/>
              <w:ind w:left="105"/>
              <w:rPr>
                <w:sz w:val="20"/>
              </w:rPr>
            </w:pPr>
            <w:r>
              <w:rPr>
                <w:sz w:val="20"/>
              </w:rPr>
              <w:t>David Henderson</w:t>
            </w:r>
          </w:p>
        </w:tc>
      </w:tr>
      <w:tr w:rsidR="00D04874" w14:paraId="15FE2C71" w14:textId="77777777">
        <w:trPr>
          <w:trHeight w:hRule="exact" w:val="269"/>
        </w:trPr>
        <w:tc>
          <w:tcPr>
            <w:tcW w:w="4668" w:type="dxa"/>
          </w:tcPr>
          <w:p w14:paraId="15FE2C6F" w14:textId="77777777" w:rsidR="00D04874" w:rsidRDefault="00D04874"/>
        </w:tc>
        <w:tc>
          <w:tcPr>
            <w:tcW w:w="5268" w:type="dxa"/>
          </w:tcPr>
          <w:p w14:paraId="15FE2C70" w14:textId="77777777" w:rsidR="00D04874" w:rsidRDefault="004514AA">
            <w:pPr>
              <w:pStyle w:val="TableParagraph"/>
              <w:spacing w:line="243" w:lineRule="exact"/>
              <w:ind w:left="105"/>
              <w:rPr>
                <w:b/>
                <w:sz w:val="20"/>
              </w:rPr>
            </w:pPr>
            <w:r>
              <w:rPr>
                <w:b/>
                <w:sz w:val="20"/>
              </w:rPr>
              <w:t>JP Kastner</w:t>
            </w:r>
          </w:p>
        </w:tc>
      </w:tr>
      <w:tr w:rsidR="00D04874" w14:paraId="15FE2C74" w14:textId="77777777">
        <w:trPr>
          <w:trHeight w:hRule="exact" w:val="274"/>
        </w:trPr>
        <w:tc>
          <w:tcPr>
            <w:tcW w:w="4668" w:type="dxa"/>
          </w:tcPr>
          <w:p w14:paraId="15FE2C72" w14:textId="77777777" w:rsidR="00D04874" w:rsidRDefault="00D04874"/>
        </w:tc>
        <w:tc>
          <w:tcPr>
            <w:tcW w:w="5268" w:type="dxa"/>
          </w:tcPr>
          <w:p w14:paraId="15FE2C73" w14:textId="77777777" w:rsidR="00D04874" w:rsidRDefault="004514AA">
            <w:pPr>
              <w:pStyle w:val="TableParagraph"/>
              <w:spacing w:before="4" w:line="240" w:lineRule="auto"/>
              <w:ind w:left="105"/>
              <w:rPr>
                <w:sz w:val="20"/>
              </w:rPr>
            </w:pPr>
            <w:r>
              <w:rPr>
                <w:sz w:val="20"/>
              </w:rPr>
              <w:t>Bill Leonard</w:t>
            </w:r>
          </w:p>
        </w:tc>
      </w:tr>
      <w:tr w:rsidR="00D04874" w14:paraId="15FE2C77" w14:textId="77777777">
        <w:trPr>
          <w:trHeight w:hRule="exact" w:val="264"/>
        </w:trPr>
        <w:tc>
          <w:tcPr>
            <w:tcW w:w="4668" w:type="dxa"/>
          </w:tcPr>
          <w:p w14:paraId="15FE2C75" w14:textId="77777777" w:rsidR="00D04874" w:rsidRDefault="00D04874"/>
        </w:tc>
        <w:tc>
          <w:tcPr>
            <w:tcW w:w="5268" w:type="dxa"/>
          </w:tcPr>
          <w:p w14:paraId="15FE2C76" w14:textId="77777777" w:rsidR="00D04874" w:rsidRDefault="004514AA">
            <w:pPr>
              <w:pStyle w:val="TableParagraph"/>
              <w:spacing w:line="241" w:lineRule="exact"/>
              <w:ind w:left="105"/>
              <w:rPr>
                <w:sz w:val="20"/>
              </w:rPr>
            </w:pPr>
            <w:r>
              <w:rPr>
                <w:sz w:val="20"/>
                <w:u w:val="single"/>
              </w:rPr>
              <w:t xml:space="preserve">Bonnie </w:t>
            </w:r>
            <w:proofErr w:type="spellStart"/>
            <w:r>
              <w:rPr>
                <w:sz w:val="20"/>
                <w:u w:val="single"/>
              </w:rPr>
              <w:t>Strigenz</w:t>
            </w:r>
            <w:proofErr w:type="spellEnd"/>
          </w:p>
        </w:tc>
      </w:tr>
      <w:tr w:rsidR="00D04874" w14:paraId="15FE2C7A" w14:textId="77777777">
        <w:trPr>
          <w:trHeight w:hRule="exact" w:val="271"/>
        </w:trPr>
        <w:tc>
          <w:tcPr>
            <w:tcW w:w="4668" w:type="dxa"/>
          </w:tcPr>
          <w:p w14:paraId="15FE2C78" w14:textId="77777777" w:rsidR="00D04874" w:rsidRDefault="004514AA">
            <w:pPr>
              <w:pStyle w:val="TableParagraph"/>
              <w:spacing w:before="4" w:line="240" w:lineRule="auto"/>
              <w:ind w:left="110"/>
              <w:rPr>
                <w:sz w:val="20"/>
              </w:rPr>
            </w:pPr>
            <w:r>
              <w:rPr>
                <w:sz w:val="20"/>
              </w:rPr>
              <w:t>COR</w:t>
            </w:r>
          </w:p>
        </w:tc>
        <w:tc>
          <w:tcPr>
            <w:tcW w:w="5268" w:type="dxa"/>
          </w:tcPr>
          <w:p w14:paraId="15FE2C79" w14:textId="77777777" w:rsidR="00D04874" w:rsidRDefault="004514AA">
            <w:pPr>
              <w:pStyle w:val="TableParagraph"/>
              <w:spacing w:before="4" w:line="240" w:lineRule="auto"/>
              <w:ind w:left="105"/>
              <w:rPr>
                <w:sz w:val="20"/>
              </w:rPr>
            </w:pPr>
            <w:r>
              <w:rPr>
                <w:sz w:val="20"/>
              </w:rPr>
              <w:t>David Hermann</w:t>
            </w:r>
          </w:p>
        </w:tc>
      </w:tr>
      <w:tr w:rsidR="00D04874" w14:paraId="15FE2C7D" w14:textId="77777777">
        <w:trPr>
          <w:trHeight w:hRule="exact" w:val="250"/>
        </w:trPr>
        <w:tc>
          <w:tcPr>
            <w:tcW w:w="4668" w:type="dxa"/>
          </w:tcPr>
          <w:p w14:paraId="15FE2C7B" w14:textId="77777777" w:rsidR="00D04874" w:rsidRDefault="004514AA">
            <w:pPr>
              <w:pStyle w:val="TableParagraph"/>
              <w:spacing w:line="231" w:lineRule="exact"/>
              <w:ind w:left="110"/>
              <w:rPr>
                <w:sz w:val="20"/>
              </w:rPr>
            </w:pPr>
            <w:r>
              <w:rPr>
                <w:sz w:val="20"/>
              </w:rPr>
              <w:t>CPM</w:t>
            </w:r>
          </w:p>
        </w:tc>
        <w:tc>
          <w:tcPr>
            <w:tcW w:w="5268" w:type="dxa"/>
          </w:tcPr>
          <w:p w14:paraId="15FE2C7C" w14:textId="77777777" w:rsidR="00D04874" w:rsidRDefault="004514AA">
            <w:pPr>
              <w:pStyle w:val="TableParagraph"/>
              <w:spacing w:line="231" w:lineRule="exact"/>
              <w:ind w:left="105"/>
              <w:rPr>
                <w:b/>
                <w:sz w:val="20"/>
              </w:rPr>
            </w:pPr>
            <w:r>
              <w:rPr>
                <w:b/>
                <w:sz w:val="20"/>
              </w:rPr>
              <w:t>Freda Johnson</w:t>
            </w:r>
          </w:p>
        </w:tc>
      </w:tr>
      <w:tr w:rsidR="00D04874" w14:paraId="15FE2C80" w14:textId="77777777">
        <w:trPr>
          <w:trHeight w:hRule="exact" w:val="269"/>
        </w:trPr>
        <w:tc>
          <w:tcPr>
            <w:tcW w:w="4668" w:type="dxa"/>
          </w:tcPr>
          <w:p w14:paraId="15FE2C7E" w14:textId="77777777" w:rsidR="00D04874" w:rsidRDefault="00D04874"/>
        </w:tc>
        <w:tc>
          <w:tcPr>
            <w:tcW w:w="5268" w:type="dxa"/>
          </w:tcPr>
          <w:p w14:paraId="15FE2C7F" w14:textId="77777777" w:rsidR="00D04874" w:rsidRDefault="004514AA">
            <w:pPr>
              <w:pStyle w:val="TableParagraph"/>
              <w:spacing w:before="1" w:line="240" w:lineRule="auto"/>
              <w:ind w:left="105"/>
              <w:rPr>
                <w:b/>
                <w:sz w:val="20"/>
              </w:rPr>
            </w:pPr>
            <w:r>
              <w:rPr>
                <w:b/>
                <w:sz w:val="20"/>
              </w:rPr>
              <w:t>Lois Pearson</w:t>
            </w:r>
          </w:p>
        </w:tc>
      </w:tr>
      <w:tr w:rsidR="00D04874" w14:paraId="15FE2C83" w14:textId="77777777">
        <w:trPr>
          <w:trHeight w:hRule="exact" w:val="269"/>
        </w:trPr>
        <w:tc>
          <w:tcPr>
            <w:tcW w:w="4668" w:type="dxa"/>
          </w:tcPr>
          <w:p w14:paraId="15FE2C81" w14:textId="77777777" w:rsidR="00D04874" w:rsidRDefault="00D04874"/>
        </w:tc>
        <w:tc>
          <w:tcPr>
            <w:tcW w:w="5268" w:type="dxa"/>
          </w:tcPr>
          <w:p w14:paraId="15FE2C82" w14:textId="77777777" w:rsidR="00D04874" w:rsidRDefault="004514AA">
            <w:pPr>
              <w:pStyle w:val="TableParagraph"/>
              <w:spacing w:line="243" w:lineRule="exact"/>
              <w:ind w:left="105"/>
              <w:rPr>
                <w:b/>
                <w:sz w:val="20"/>
              </w:rPr>
            </w:pPr>
            <w:r>
              <w:rPr>
                <w:b/>
                <w:sz w:val="20"/>
              </w:rPr>
              <w:t>Tracey Pomeroy</w:t>
            </w:r>
          </w:p>
        </w:tc>
      </w:tr>
      <w:tr w:rsidR="00D04874" w14:paraId="15FE2C86" w14:textId="77777777">
        <w:trPr>
          <w:trHeight w:hRule="exact" w:val="266"/>
        </w:trPr>
        <w:tc>
          <w:tcPr>
            <w:tcW w:w="4668" w:type="dxa"/>
          </w:tcPr>
          <w:p w14:paraId="15FE2C84" w14:textId="77777777" w:rsidR="00D04874" w:rsidRDefault="004514AA">
            <w:pPr>
              <w:pStyle w:val="TableParagraph"/>
              <w:spacing w:line="243" w:lineRule="exact"/>
              <w:ind w:left="110"/>
              <w:rPr>
                <w:sz w:val="20"/>
              </w:rPr>
            </w:pPr>
            <w:r>
              <w:rPr>
                <w:sz w:val="20"/>
              </w:rPr>
              <w:t>Council</w:t>
            </w:r>
          </w:p>
        </w:tc>
        <w:tc>
          <w:tcPr>
            <w:tcW w:w="5268" w:type="dxa"/>
          </w:tcPr>
          <w:p w14:paraId="15FE2C85" w14:textId="77777777" w:rsidR="00D04874" w:rsidRDefault="004514AA">
            <w:pPr>
              <w:pStyle w:val="TableParagraph"/>
              <w:spacing w:line="243" w:lineRule="exact"/>
              <w:ind w:left="105"/>
              <w:rPr>
                <w:b/>
                <w:sz w:val="20"/>
              </w:rPr>
            </w:pPr>
            <w:r>
              <w:rPr>
                <w:b/>
                <w:sz w:val="20"/>
              </w:rPr>
              <w:t>Jeannette Bell</w:t>
            </w:r>
          </w:p>
        </w:tc>
      </w:tr>
      <w:tr w:rsidR="00D04874" w14:paraId="15FE2C89" w14:textId="77777777">
        <w:trPr>
          <w:trHeight w:hRule="exact" w:val="269"/>
        </w:trPr>
        <w:tc>
          <w:tcPr>
            <w:tcW w:w="4668" w:type="dxa"/>
          </w:tcPr>
          <w:p w14:paraId="15FE2C87" w14:textId="77777777" w:rsidR="00D04874" w:rsidRDefault="00D04874"/>
        </w:tc>
        <w:tc>
          <w:tcPr>
            <w:tcW w:w="5268" w:type="dxa"/>
          </w:tcPr>
          <w:p w14:paraId="15FE2C88" w14:textId="77777777" w:rsidR="00D04874" w:rsidRDefault="004514AA">
            <w:pPr>
              <w:pStyle w:val="TableParagraph"/>
              <w:spacing w:before="1" w:line="240" w:lineRule="auto"/>
              <w:ind w:left="105"/>
              <w:rPr>
                <w:sz w:val="20"/>
              </w:rPr>
            </w:pPr>
            <w:r>
              <w:rPr>
                <w:sz w:val="20"/>
                <w:u w:val="single"/>
              </w:rPr>
              <w:t>Sara Miles</w:t>
            </w:r>
          </w:p>
        </w:tc>
      </w:tr>
      <w:tr w:rsidR="00D04874" w14:paraId="15FE2C8C" w14:textId="77777777">
        <w:trPr>
          <w:trHeight w:hRule="exact" w:val="269"/>
        </w:trPr>
        <w:tc>
          <w:tcPr>
            <w:tcW w:w="4668" w:type="dxa"/>
          </w:tcPr>
          <w:p w14:paraId="15FE2C8A" w14:textId="77777777" w:rsidR="00D04874" w:rsidRDefault="00D04874"/>
        </w:tc>
        <w:tc>
          <w:tcPr>
            <w:tcW w:w="5268" w:type="dxa"/>
          </w:tcPr>
          <w:p w14:paraId="15FE2C8B" w14:textId="77777777" w:rsidR="00D04874" w:rsidRDefault="004514AA">
            <w:pPr>
              <w:pStyle w:val="TableParagraph"/>
              <w:spacing w:line="243" w:lineRule="exact"/>
              <w:ind w:left="105"/>
              <w:rPr>
                <w:sz w:val="20"/>
              </w:rPr>
            </w:pPr>
            <w:r>
              <w:rPr>
                <w:sz w:val="20"/>
              </w:rPr>
              <w:t>Steve Seeker</w:t>
            </w:r>
          </w:p>
        </w:tc>
      </w:tr>
      <w:tr w:rsidR="00D04874" w14:paraId="15FE2C8F" w14:textId="77777777">
        <w:trPr>
          <w:trHeight w:hRule="exact" w:val="274"/>
        </w:trPr>
        <w:tc>
          <w:tcPr>
            <w:tcW w:w="4668" w:type="dxa"/>
          </w:tcPr>
          <w:p w14:paraId="15FE2C8D" w14:textId="77777777" w:rsidR="00D04874" w:rsidRDefault="00D04874"/>
        </w:tc>
        <w:tc>
          <w:tcPr>
            <w:tcW w:w="5268" w:type="dxa"/>
          </w:tcPr>
          <w:p w14:paraId="15FE2C8E" w14:textId="77777777" w:rsidR="00D04874" w:rsidRDefault="004514AA">
            <w:pPr>
              <w:pStyle w:val="TableParagraph"/>
              <w:spacing w:before="6" w:line="240" w:lineRule="auto"/>
              <w:ind w:left="105"/>
              <w:rPr>
                <w:b/>
                <w:sz w:val="20"/>
              </w:rPr>
            </w:pPr>
            <w:r>
              <w:rPr>
                <w:b/>
                <w:sz w:val="20"/>
              </w:rPr>
              <w:t>Lee Tan</w:t>
            </w:r>
          </w:p>
        </w:tc>
      </w:tr>
      <w:tr w:rsidR="00D04874" w14:paraId="15FE2C92" w14:textId="77777777">
        <w:trPr>
          <w:trHeight w:hRule="exact" w:val="264"/>
        </w:trPr>
        <w:tc>
          <w:tcPr>
            <w:tcW w:w="4668" w:type="dxa"/>
          </w:tcPr>
          <w:p w14:paraId="15FE2C90" w14:textId="77777777" w:rsidR="00D04874" w:rsidRDefault="004514AA">
            <w:pPr>
              <w:pStyle w:val="TableParagraph"/>
              <w:spacing w:line="241" w:lineRule="exact"/>
              <w:ind w:left="110"/>
              <w:rPr>
                <w:sz w:val="20"/>
              </w:rPr>
            </w:pPr>
            <w:r>
              <w:rPr>
                <w:sz w:val="20"/>
              </w:rPr>
              <w:t>Partnerships</w:t>
            </w:r>
          </w:p>
        </w:tc>
        <w:tc>
          <w:tcPr>
            <w:tcW w:w="5268" w:type="dxa"/>
          </w:tcPr>
          <w:p w14:paraId="15FE2C91" w14:textId="77777777" w:rsidR="00D04874" w:rsidRDefault="004514AA">
            <w:pPr>
              <w:pStyle w:val="TableParagraph"/>
              <w:spacing w:line="241" w:lineRule="exact"/>
              <w:ind w:left="105"/>
              <w:rPr>
                <w:sz w:val="20"/>
              </w:rPr>
            </w:pPr>
            <w:r>
              <w:rPr>
                <w:sz w:val="20"/>
              </w:rPr>
              <w:t xml:space="preserve">Heather </w:t>
            </w:r>
            <w:proofErr w:type="spellStart"/>
            <w:r>
              <w:rPr>
                <w:sz w:val="20"/>
              </w:rPr>
              <w:t>Dummer</w:t>
            </w:r>
            <w:proofErr w:type="spellEnd"/>
            <w:r>
              <w:rPr>
                <w:sz w:val="20"/>
              </w:rPr>
              <w:t>-Combs</w:t>
            </w:r>
          </w:p>
        </w:tc>
      </w:tr>
      <w:tr w:rsidR="00D04874" w14:paraId="15FE2C95" w14:textId="77777777">
        <w:trPr>
          <w:trHeight w:hRule="exact" w:val="274"/>
        </w:trPr>
        <w:tc>
          <w:tcPr>
            <w:tcW w:w="4668" w:type="dxa"/>
          </w:tcPr>
          <w:p w14:paraId="15FE2C93" w14:textId="77777777" w:rsidR="00D04874" w:rsidRDefault="00D04874"/>
        </w:tc>
        <w:tc>
          <w:tcPr>
            <w:tcW w:w="5268" w:type="dxa"/>
          </w:tcPr>
          <w:p w14:paraId="15FE2C94" w14:textId="77777777" w:rsidR="00D04874" w:rsidRDefault="004514AA">
            <w:pPr>
              <w:pStyle w:val="TableParagraph"/>
              <w:spacing w:before="4" w:line="240" w:lineRule="auto"/>
              <w:ind w:left="105"/>
              <w:rPr>
                <w:sz w:val="20"/>
              </w:rPr>
            </w:pPr>
            <w:r>
              <w:rPr>
                <w:sz w:val="20"/>
                <w:u w:val="single"/>
              </w:rPr>
              <w:t>Larry Hartmann</w:t>
            </w:r>
          </w:p>
        </w:tc>
      </w:tr>
      <w:tr w:rsidR="00D04874" w14:paraId="15FE2C98" w14:textId="77777777">
        <w:trPr>
          <w:trHeight w:hRule="exact" w:val="266"/>
        </w:trPr>
        <w:tc>
          <w:tcPr>
            <w:tcW w:w="4668" w:type="dxa"/>
          </w:tcPr>
          <w:p w14:paraId="15FE2C96" w14:textId="77777777" w:rsidR="00D04874" w:rsidRDefault="00D04874"/>
        </w:tc>
        <w:tc>
          <w:tcPr>
            <w:tcW w:w="5268" w:type="dxa"/>
          </w:tcPr>
          <w:p w14:paraId="15FE2C97" w14:textId="77777777" w:rsidR="00D04874" w:rsidRDefault="004514AA">
            <w:pPr>
              <w:pStyle w:val="TableParagraph"/>
              <w:spacing w:line="243" w:lineRule="exact"/>
              <w:ind w:left="105"/>
              <w:rPr>
                <w:b/>
                <w:sz w:val="20"/>
              </w:rPr>
            </w:pPr>
            <w:r>
              <w:rPr>
                <w:b/>
                <w:sz w:val="20"/>
              </w:rPr>
              <w:t xml:space="preserve">Lydia </w:t>
            </w:r>
            <w:proofErr w:type="spellStart"/>
            <w:r>
              <w:rPr>
                <w:b/>
                <w:sz w:val="20"/>
              </w:rPr>
              <w:t>Spottswood</w:t>
            </w:r>
            <w:proofErr w:type="spellEnd"/>
          </w:p>
        </w:tc>
      </w:tr>
      <w:tr w:rsidR="00D04874" w14:paraId="15FE2C9B" w14:textId="77777777">
        <w:trPr>
          <w:trHeight w:hRule="exact" w:val="269"/>
        </w:trPr>
        <w:tc>
          <w:tcPr>
            <w:tcW w:w="4668" w:type="dxa"/>
          </w:tcPr>
          <w:p w14:paraId="15FE2C99" w14:textId="77777777" w:rsidR="00D04874" w:rsidRDefault="004514AA">
            <w:pPr>
              <w:pStyle w:val="TableParagraph"/>
              <w:spacing w:before="1" w:line="240" w:lineRule="auto"/>
              <w:ind w:left="110"/>
              <w:rPr>
                <w:sz w:val="20"/>
              </w:rPr>
            </w:pPr>
            <w:r>
              <w:rPr>
                <w:sz w:val="20"/>
              </w:rPr>
              <w:t>Foundation</w:t>
            </w:r>
          </w:p>
        </w:tc>
        <w:tc>
          <w:tcPr>
            <w:tcW w:w="5268" w:type="dxa"/>
          </w:tcPr>
          <w:p w14:paraId="15FE2C9A" w14:textId="77777777" w:rsidR="00D04874" w:rsidRDefault="004514AA">
            <w:pPr>
              <w:pStyle w:val="TableParagraph"/>
              <w:spacing w:before="1" w:line="240" w:lineRule="auto"/>
              <w:ind w:left="105"/>
              <w:rPr>
                <w:sz w:val="20"/>
              </w:rPr>
            </w:pPr>
            <w:r>
              <w:rPr>
                <w:sz w:val="20"/>
              </w:rPr>
              <w:t>Janet Ahrens</w:t>
            </w:r>
          </w:p>
        </w:tc>
      </w:tr>
      <w:tr w:rsidR="00D04874" w14:paraId="15FE2C9E" w14:textId="77777777">
        <w:trPr>
          <w:trHeight w:hRule="exact" w:val="264"/>
        </w:trPr>
        <w:tc>
          <w:tcPr>
            <w:tcW w:w="4668" w:type="dxa"/>
          </w:tcPr>
          <w:p w14:paraId="15FE2C9C" w14:textId="77777777" w:rsidR="00D04874" w:rsidRDefault="00D04874"/>
        </w:tc>
        <w:tc>
          <w:tcPr>
            <w:tcW w:w="5268" w:type="dxa"/>
          </w:tcPr>
          <w:p w14:paraId="15FE2C9D" w14:textId="77777777" w:rsidR="00D04874" w:rsidRDefault="004514AA">
            <w:pPr>
              <w:pStyle w:val="TableParagraph"/>
              <w:spacing w:line="241" w:lineRule="exact"/>
              <w:ind w:left="105"/>
              <w:rPr>
                <w:sz w:val="20"/>
              </w:rPr>
            </w:pPr>
            <w:r>
              <w:rPr>
                <w:sz w:val="20"/>
              </w:rPr>
              <w:t>Tom Finger</w:t>
            </w:r>
          </w:p>
        </w:tc>
      </w:tr>
      <w:tr w:rsidR="00D04874" w14:paraId="15FE2CA1" w14:textId="77777777">
        <w:trPr>
          <w:trHeight w:hRule="exact" w:val="269"/>
        </w:trPr>
        <w:tc>
          <w:tcPr>
            <w:tcW w:w="4668" w:type="dxa"/>
          </w:tcPr>
          <w:p w14:paraId="15FE2C9F" w14:textId="77777777" w:rsidR="00D04874" w:rsidRDefault="00D04874"/>
        </w:tc>
        <w:tc>
          <w:tcPr>
            <w:tcW w:w="5268" w:type="dxa"/>
          </w:tcPr>
          <w:p w14:paraId="15FE2CA0" w14:textId="77777777" w:rsidR="00D04874" w:rsidRDefault="004514AA">
            <w:pPr>
              <w:pStyle w:val="TableParagraph"/>
              <w:spacing w:line="243" w:lineRule="exact"/>
              <w:ind w:left="105"/>
              <w:rPr>
                <w:sz w:val="20"/>
              </w:rPr>
            </w:pPr>
            <w:r>
              <w:rPr>
                <w:sz w:val="20"/>
              </w:rPr>
              <w:t>Christina Trompler</w:t>
            </w:r>
          </w:p>
        </w:tc>
      </w:tr>
      <w:tr w:rsidR="00D04874" w14:paraId="15FE2CA4" w14:textId="77777777">
        <w:trPr>
          <w:trHeight w:hRule="exact" w:val="271"/>
        </w:trPr>
        <w:tc>
          <w:tcPr>
            <w:tcW w:w="4668" w:type="dxa"/>
          </w:tcPr>
          <w:p w14:paraId="15FE2CA2" w14:textId="77777777" w:rsidR="00D04874" w:rsidRDefault="004514AA">
            <w:pPr>
              <w:pStyle w:val="TableParagraph"/>
              <w:spacing w:before="4" w:line="240" w:lineRule="auto"/>
              <w:ind w:left="110"/>
              <w:rPr>
                <w:sz w:val="20"/>
              </w:rPr>
            </w:pPr>
            <w:r>
              <w:rPr>
                <w:sz w:val="20"/>
              </w:rPr>
              <w:t>Nominating</w:t>
            </w:r>
          </w:p>
        </w:tc>
        <w:tc>
          <w:tcPr>
            <w:tcW w:w="5268" w:type="dxa"/>
          </w:tcPr>
          <w:p w14:paraId="15FE2CA3" w14:textId="77777777" w:rsidR="00D04874" w:rsidRDefault="004514AA">
            <w:pPr>
              <w:pStyle w:val="TableParagraph"/>
              <w:spacing w:before="4" w:line="240" w:lineRule="auto"/>
              <w:ind w:left="105"/>
              <w:rPr>
                <w:sz w:val="20"/>
              </w:rPr>
            </w:pPr>
            <w:r>
              <w:rPr>
                <w:sz w:val="20"/>
              </w:rPr>
              <w:t>Sally Daugherty</w:t>
            </w:r>
          </w:p>
        </w:tc>
      </w:tr>
      <w:tr w:rsidR="00D04874" w14:paraId="15FE2CA7" w14:textId="77777777">
        <w:trPr>
          <w:trHeight w:hRule="exact" w:val="269"/>
        </w:trPr>
        <w:tc>
          <w:tcPr>
            <w:tcW w:w="4668" w:type="dxa"/>
          </w:tcPr>
          <w:p w14:paraId="15FE2CA5" w14:textId="77777777" w:rsidR="00D04874" w:rsidRDefault="00D04874"/>
        </w:tc>
        <w:tc>
          <w:tcPr>
            <w:tcW w:w="5268" w:type="dxa"/>
          </w:tcPr>
          <w:p w14:paraId="15FE2CA6" w14:textId="77777777" w:rsidR="00D04874" w:rsidRDefault="004514AA">
            <w:pPr>
              <w:pStyle w:val="TableParagraph"/>
              <w:spacing w:before="1" w:line="240" w:lineRule="auto"/>
              <w:ind w:left="105"/>
              <w:rPr>
                <w:b/>
                <w:sz w:val="20"/>
              </w:rPr>
            </w:pPr>
            <w:r>
              <w:rPr>
                <w:b/>
                <w:sz w:val="20"/>
              </w:rPr>
              <w:t xml:space="preserve">Judy </w:t>
            </w:r>
            <w:proofErr w:type="spellStart"/>
            <w:r>
              <w:rPr>
                <w:b/>
                <w:sz w:val="20"/>
              </w:rPr>
              <w:t>Jaggard</w:t>
            </w:r>
            <w:proofErr w:type="spellEnd"/>
          </w:p>
        </w:tc>
      </w:tr>
      <w:tr w:rsidR="00D04874" w14:paraId="15FE2CAA" w14:textId="77777777">
        <w:trPr>
          <w:trHeight w:hRule="exact" w:val="269"/>
        </w:trPr>
        <w:tc>
          <w:tcPr>
            <w:tcW w:w="4668" w:type="dxa"/>
          </w:tcPr>
          <w:p w14:paraId="15FE2CA8" w14:textId="77777777" w:rsidR="00D04874" w:rsidRDefault="00D04874"/>
        </w:tc>
        <w:tc>
          <w:tcPr>
            <w:tcW w:w="5268" w:type="dxa"/>
          </w:tcPr>
          <w:p w14:paraId="15FE2CA9" w14:textId="77777777" w:rsidR="00D04874" w:rsidRDefault="004514AA">
            <w:pPr>
              <w:pStyle w:val="TableParagraph"/>
              <w:spacing w:line="243" w:lineRule="exact"/>
              <w:ind w:left="105"/>
              <w:rPr>
                <w:sz w:val="20"/>
              </w:rPr>
            </w:pPr>
            <w:r>
              <w:rPr>
                <w:sz w:val="20"/>
                <w:u w:val="single"/>
              </w:rPr>
              <w:t>Eileen Pierce</w:t>
            </w:r>
          </w:p>
        </w:tc>
      </w:tr>
      <w:tr w:rsidR="00D04874" w14:paraId="15FE2CAD" w14:textId="77777777">
        <w:trPr>
          <w:trHeight w:hRule="exact" w:val="266"/>
        </w:trPr>
        <w:tc>
          <w:tcPr>
            <w:tcW w:w="4668" w:type="dxa"/>
          </w:tcPr>
          <w:p w14:paraId="15FE2CAB" w14:textId="77777777" w:rsidR="00D04874" w:rsidRDefault="004514AA">
            <w:pPr>
              <w:pStyle w:val="TableParagraph"/>
              <w:spacing w:before="1" w:line="240" w:lineRule="auto"/>
              <w:ind w:left="91"/>
              <w:rPr>
                <w:sz w:val="20"/>
              </w:rPr>
            </w:pPr>
            <w:r>
              <w:rPr>
                <w:sz w:val="20"/>
              </w:rPr>
              <w:t>Administrative Commission Moderator</w:t>
            </w:r>
          </w:p>
        </w:tc>
        <w:tc>
          <w:tcPr>
            <w:tcW w:w="5268" w:type="dxa"/>
          </w:tcPr>
          <w:p w14:paraId="15FE2CAC" w14:textId="77777777" w:rsidR="00D04874" w:rsidRDefault="004514AA">
            <w:pPr>
              <w:pStyle w:val="TableParagraph"/>
              <w:spacing w:line="243" w:lineRule="exact"/>
              <w:ind w:left="105"/>
              <w:rPr>
                <w:b/>
                <w:sz w:val="20"/>
              </w:rPr>
            </w:pPr>
            <w:r>
              <w:rPr>
                <w:b/>
                <w:sz w:val="20"/>
              </w:rPr>
              <w:t>Jim Halverson</w:t>
            </w:r>
          </w:p>
        </w:tc>
      </w:tr>
      <w:tr w:rsidR="00D04874" w14:paraId="15FE2CB0" w14:textId="77777777">
        <w:trPr>
          <w:trHeight w:hRule="exact" w:val="269"/>
        </w:trPr>
        <w:tc>
          <w:tcPr>
            <w:tcW w:w="4668" w:type="dxa"/>
          </w:tcPr>
          <w:p w14:paraId="15FE2CAE" w14:textId="77777777" w:rsidR="00D04874" w:rsidRDefault="004514AA">
            <w:pPr>
              <w:pStyle w:val="TableParagraph"/>
              <w:spacing w:before="1" w:line="240" w:lineRule="auto"/>
              <w:ind w:left="91"/>
              <w:rPr>
                <w:sz w:val="20"/>
              </w:rPr>
            </w:pPr>
            <w:r>
              <w:rPr>
                <w:sz w:val="20"/>
              </w:rPr>
              <w:t>Staff – Presbytery Executive</w:t>
            </w:r>
          </w:p>
        </w:tc>
        <w:tc>
          <w:tcPr>
            <w:tcW w:w="5268" w:type="dxa"/>
          </w:tcPr>
          <w:p w14:paraId="15FE2CAF" w14:textId="77777777" w:rsidR="00D04874" w:rsidRDefault="004514AA">
            <w:pPr>
              <w:pStyle w:val="TableParagraph"/>
              <w:spacing w:before="1" w:line="240" w:lineRule="auto"/>
              <w:ind w:left="105"/>
              <w:rPr>
                <w:b/>
                <w:sz w:val="20"/>
              </w:rPr>
            </w:pPr>
            <w:r>
              <w:rPr>
                <w:b/>
                <w:sz w:val="20"/>
              </w:rPr>
              <w:t>Rachel Yates</w:t>
            </w:r>
          </w:p>
        </w:tc>
      </w:tr>
      <w:tr w:rsidR="00D04874" w14:paraId="15FE2CB3" w14:textId="77777777">
        <w:trPr>
          <w:trHeight w:hRule="exact" w:val="269"/>
        </w:trPr>
        <w:tc>
          <w:tcPr>
            <w:tcW w:w="4668" w:type="dxa"/>
          </w:tcPr>
          <w:p w14:paraId="15FE2CB1" w14:textId="77777777" w:rsidR="00D04874" w:rsidRDefault="004514AA">
            <w:pPr>
              <w:pStyle w:val="TableParagraph"/>
              <w:spacing w:line="243" w:lineRule="exact"/>
              <w:ind w:left="110"/>
              <w:rPr>
                <w:sz w:val="20"/>
              </w:rPr>
            </w:pPr>
            <w:r>
              <w:rPr>
                <w:sz w:val="20"/>
              </w:rPr>
              <w:t>Staff – No vote</w:t>
            </w:r>
          </w:p>
        </w:tc>
        <w:tc>
          <w:tcPr>
            <w:tcW w:w="5268" w:type="dxa"/>
          </w:tcPr>
          <w:p w14:paraId="15FE2CB2" w14:textId="77777777" w:rsidR="00D04874" w:rsidRDefault="004514AA">
            <w:pPr>
              <w:pStyle w:val="TableParagraph"/>
              <w:spacing w:line="243" w:lineRule="exact"/>
              <w:ind w:left="105"/>
              <w:rPr>
                <w:b/>
                <w:sz w:val="20"/>
              </w:rPr>
            </w:pPr>
            <w:r>
              <w:rPr>
                <w:b/>
                <w:sz w:val="20"/>
              </w:rPr>
              <w:t xml:space="preserve">Kate </w:t>
            </w:r>
            <w:proofErr w:type="spellStart"/>
            <w:r>
              <w:rPr>
                <w:b/>
                <w:sz w:val="20"/>
              </w:rPr>
              <w:t>Hopta</w:t>
            </w:r>
            <w:proofErr w:type="spellEnd"/>
          </w:p>
        </w:tc>
      </w:tr>
      <w:tr w:rsidR="00D04874" w14:paraId="15FE2CB6" w14:textId="77777777">
        <w:trPr>
          <w:trHeight w:hRule="exact" w:val="266"/>
        </w:trPr>
        <w:tc>
          <w:tcPr>
            <w:tcW w:w="4668" w:type="dxa"/>
          </w:tcPr>
          <w:p w14:paraId="15FE2CB4" w14:textId="77777777" w:rsidR="00D04874" w:rsidRDefault="004514AA">
            <w:pPr>
              <w:pStyle w:val="TableParagraph"/>
              <w:spacing w:line="243" w:lineRule="exact"/>
              <w:ind w:left="110"/>
              <w:rPr>
                <w:sz w:val="20"/>
              </w:rPr>
            </w:pPr>
            <w:r>
              <w:rPr>
                <w:sz w:val="20"/>
              </w:rPr>
              <w:t>Associate Stated Clerk</w:t>
            </w:r>
          </w:p>
        </w:tc>
        <w:tc>
          <w:tcPr>
            <w:tcW w:w="5268" w:type="dxa"/>
          </w:tcPr>
          <w:p w14:paraId="15FE2CB5" w14:textId="77777777" w:rsidR="00D04874" w:rsidRDefault="004514AA">
            <w:pPr>
              <w:pStyle w:val="TableParagraph"/>
              <w:spacing w:line="243" w:lineRule="exact"/>
              <w:ind w:left="105"/>
              <w:rPr>
                <w:b/>
                <w:sz w:val="20"/>
              </w:rPr>
            </w:pPr>
            <w:r>
              <w:rPr>
                <w:b/>
                <w:sz w:val="20"/>
              </w:rPr>
              <w:t>Chris Halverson</w:t>
            </w:r>
          </w:p>
        </w:tc>
      </w:tr>
      <w:tr w:rsidR="00D04874" w14:paraId="15FE2CB9" w14:textId="77777777">
        <w:trPr>
          <w:trHeight w:hRule="exact" w:val="271"/>
        </w:trPr>
        <w:tc>
          <w:tcPr>
            <w:tcW w:w="4668" w:type="dxa"/>
          </w:tcPr>
          <w:p w14:paraId="15FE2CB7" w14:textId="77777777" w:rsidR="00D04874" w:rsidRDefault="004514AA">
            <w:pPr>
              <w:pStyle w:val="TableParagraph"/>
              <w:spacing w:before="1" w:line="240" w:lineRule="auto"/>
              <w:ind w:left="110"/>
              <w:rPr>
                <w:sz w:val="20"/>
              </w:rPr>
            </w:pPr>
            <w:r>
              <w:rPr>
                <w:sz w:val="20"/>
              </w:rPr>
              <w:t>Synod Commissioner</w:t>
            </w:r>
          </w:p>
        </w:tc>
        <w:tc>
          <w:tcPr>
            <w:tcW w:w="5268" w:type="dxa"/>
          </w:tcPr>
          <w:p w14:paraId="15FE2CB8" w14:textId="77777777" w:rsidR="00D04874" w:rsidRDefault="004514AA">
            <w:pPr>
              <w:pStyle w:val="TableParagraph"/>
              <w:spacing w:before="1" w:line="240" w:lineRule="auto"/>
              <w:ind w:left="105"/>
              <w:rPr>
                <w:b/>
                <w:sz w:val="20"/>
              </w:rPr>
            </w:pPr>
            <w:r>
              <w:rPr>
                <w:b/>
                <w:sz w:val="20"/>
              </w:rPr>
              <w:t>Angela Oglesby</w:t>
            </w:r>
          </w:p>
        </w:tc>
      </w:tr>
      <w:tr w:rsidR="00D04874" w14:paraId="15FE2CBC" w14:textId="77777777">
        <w:trPr>
          <w:trHeight w:hRule="exact" w:val="271"/>
        </w:trPr>
        <w:tc>
          <w:tcPr>
            <w:tcW w:w="4668" w:type="dxa"/>
          </w:tcPr>
          <w:p w14:paraId="15FE2CBA" w14:textId="77777777" w:rsidR="00D04874" w:rsidRDefault="004514AA">
            <w:pPr>
              <w:pStyle w:val="TableParagraph"/>
              <w:spacing w:before="4" w:line="240" w:lineRule="auto"/>
              <w:ind w:left="110"/>
              <w:rPr>
                <w:sz w:val="20"/>
              </w:rPr>
            </w:pPr>
            <w:r>
              <w:rPr>
                <w:sz w:val="20"/>
              </w:rPr>
              <w:t>Inquirers</w:t>
            </w:r>
          </w:p>
        </w:tc>
        <w:tc>
          <w:tcPr>
            <w:tcW w:w="5268" w:type="dxa"/>
          </w:tcPr>
          <w:p w14:paraId="15FE2CBB" w14:textId="77777777" w:rsidR="00D04874" w:rsidRDefault="00D04874"/>
        </w:tc>
      </w:tr>
      <w:tr w:rsidR="00D04874" w14:paraId="15FE2CBF" w14:textId="77777777">
        <w:trPr>
          <w:trHeight w:hRule="exact" w:val="264"/>
        </w:trPr>
        <w:tc>
          <w:tcPr>
            <w:tcW w:w="4668" w:type="dxa"/>
          </w:tcPr>
          <w:p w14:paraId="15FE2CBD" w14:textId="77777777" w:rsidR="00D04874" w:rsidRDefault="004514AA">
            <w:pPr>
              <w:pStyle w:val="TableParagraph"/>
              <w:spacing w:line="241" w:lineRule="exact"/>
              <w:ind w:left="110"/>
              <w:rPr>
                <w:sz w:val="20"/>
              </w:rPr>
            </w:pPr>
            <w:r>
              <w:rPr>
                <w:sz w:val="20"/>
              </w:rPr>
              <w:t>Candidates</w:t>
            </w:r>
          </w:p>
        </w:tc>
        <w:tc>
          <w:tcPr>
            <w:tcW w:w="5268" w:type="dxa"/>
          </w:tcPr>
          <w:p w14:paraId="15FE2CBE" w14:textId="77777777" w:rsidR="00D04874" w:rsidRDefault="00D04874"/>
        </w:tc>
      </w:tr>
      <w:tr w:rsidR="00D04874" w14:paraId="15FE2CC2" w14:textId="77777777">
        <w:trPr>
          <w:trHeight w:hRule="exact" w:val="274"/>
        </w:trPr>
        <w:tc>
          <w:tcPr>
            <w:tcW w:w="4668" w:type="dxa"/>
          </w:tcPr>
          <w:p w14:paraId="15FE2CC0" w14:textId="77777777" w:rsidR="00D04874" w:rsidRDefault="004514AA">
            <w:pPr>
              <w:pStyle w:val="TableParagraph"/>
              <w:spacing w:before="4" w:line="240" w:lineRule="auto"/>
              <w:ind w:left="110"/>
              <w:rPr>
                <w:sz w:val="20"/>
              </w:rPr>
            </w:pPr>
            <w:r>
              <w:rPr>
                <w:sz w:val="20"/>
              </w:rPr>
              <w:t>Corresponding Members/Guests</w:t>
            </w:r>
          </w:p>
        </w:tc>
        <w:tc>
          <w:tcPr>
            <w:tcW w:w="5268" w:type="dxa"/>
          </w:tcPr>
          <w:p w14:paraId="15FE2CC1" w14:textId="77777777" w:rsidR="00D04874" w:rsidRDefault="004514AA">
            <w:pPr>
              <w:pStyle w:val="TableParagraph"/>
              <w:spacing w:before="1" w:line="240" w:lineRule="auto"/>
              <w:ind w:left="91"/>
              <w:rPr>
                <w:b/>
                <w:sz w:val="20"/>
              </w:rPr>
            </w:pPr>
            <w:r>
              <w:rPr>
                <w:b/>
                <w:sz w:val="20"/>
              </w:rPr>
              <w:t>Laurie Kraus – Tropical Florida Presbytery</w:t>
            </w:r>
          </w:p>
        </w:tc>
      </w:tr>
      <w:tr w:rsidR="00D04874" w14:paraId="15FE2CC5" w14:textId="77777777">
        <w:trPr>
          <w:trHeight w:hRule="exact" w:val="269"/>
        </w:trPr>
        <w:tc>
          <w:tcPr>
            <w:tcW w:w="4668" w:type="dxa"/>
          </w:tcPr>
          <w:p w14:paraId="15FE2CC3" w14:textId="77777777" w:rsidR="00D04874" w:rsidRDefault="00D04874"/>
        </w:tc>
        <w:tc>
          <w:tcPr>
            <w:tcW w:w="5268" w:type="dxa"/>
          </w:tcPr>
          <w:p w14:paraId="15FE2CC4" w14:textId="77777777" w:rsidR="00D04874" w:rsidRDefault="004514AA">
            <w:pPr>
              <w:pStyle w:val="TableParagraph"/>
              <w:spacing w:line="243" w:lineRule="exact"/>
              <w:ind w:left="91"/>
              <w:rPr>
                <w:b/>
                <w:sz w:val="20"/>
              </w:rPr>
            </w:pPr>
            <w:r>
              <w:rPr>
                <w:b/>
                <w:sz w:val="20"/>
              </w:rPr>
              <w:t>Rhonda Kruse – Hudson River Presbytery</w:t>
            </w:r>
          </w:p>
        </w:tc>
      </w:tr>
      <w:tr w:rsidR="00D04874" w14:paraId="15FE2CC8" w14:textId="77777777">
        <w:trPr>
          <w:trHeight w:hRule="exact" w:val="266"/>
        </w:trPr>
        <w:tc>
          <w:tcPr>
            <w:tcW w:w="4668" w:type="dxa"/>
          </w:tcPr>
          <w:p w14:paraId="15FE2CC6" w14:textId="77777777" w:rsidR="00D04874" w:rsidRDefault="00D04874"/>
        </w:tc>
        <w:tc>
          <w:tcPr>
            <w:tcW w:w="5268" w:type="dxa"/>
          </w:tcPr>
          <w:p w14:paraId="15FE2CC7" w14:textId="77777777" w:rsidR="00D04874" w:rsidRDefault="004514AA">
            <w:pPr>
              <w:pStyle w:val="TableParagraph"/>
              <w:spacing w:line="243" w:lineRule="exact"/>
              <w:ind w:left="91"/>
              <w:rPr>
                <w:b/>
                <w:sz w:val="20"/>
              </w:rPr>
            </w:pPr>
            <w:r>
              <w:rPr>
                <w:b/>
                <w:sz w:val="20"/>
              </w:rPr>
              <w:t>David Sawyer – Mid-Kentucky Presbytery</w:t>
            </w:r>
          </w:p>
        </w:tc>
      </w:tr>
      <w:tr w:rsidR="00D04874" w14:paraId="15FE2CCB" w14:textId="77777777">
        <w:trPr>
          <w:trHeight w:hRule="exact" w:val="269"/>
        </w:trPr>
        <w:tc>
          <w:tcPr>
            <w:tcW w:w="4668" w:type="dxa"/>
          </w:tcPr>
          <w:p w14:paraId="15FE2CC9" w14:textId="77777777" w:rsidR="00D04874" w:rsidRDefault="00D04874"/>
        </w:tc>
        <w:tc>
          <w:tcPr>
            <w:tcW w:w="5268" w:type="dxa"/>
          </w:tcPr>
          <w:p w14:paraId="15FE2CCA" w14:textId="77777777" w:rsidR="00D04874" w:rsidRDefault="004514AA">
            <w:pPr>
              <w:pStyle w:val="TableParagraph"/>
              <w:spacing w:before="1" w:line="240" w:lineRule="auto"/>
              <w:ind w:left="91"/>
              <w:rPr>
                <w:b/>
                <w:sz w:val="20"/>
              </w:rPr>
            </w:pPr>
            <w:r>
              <w:rPr>
                <w:b/>
                <w:sz w:val="20"/>
              </w:rPr>
              <w:t xml:space="preserve">Deborah </w:t>
            </w:r>
            <w:proofErr w:type="spellStart"/>
            <w:r>
              <w:rPr>
                <w:b/>
                <w:sz w:val="20"/>
              </w:rPr>
              <w:t>Fortel</w:t>
            </w:r>
            <w:proofErr w:type="spellEnd"/>
            <w:r>
              <w:rPr>
                <w:b/>
                <w:sz w:val="20"/>
              </w:rPr>
              <w:t xml:space="preserve"> – Ohio Valley Presbytery</w:t>
            </w:r>
          </w:p>
        </w:tc>
      </w:tr>
    </w:tbl>
    <w:p w14:paraId="15FE2CCC" w14:textId="77777777" w:rsidR="00D04874" w:rsidRDefault="00D04874">
      <w:pPr>
        <w:pStyle w:val="BodyText"/>
        <w:rPr>
          <w:rFonts w:ascii="Times New Roman"/>
          <w:sz w:val="20"/>
        </w:rPr>
      </w:pPr>
    </w:p>
    <w:p w14:paraId="15FE2CCD" w14:textId="77777777" w:rsidR="00D04874" w:rsidRDefault="00D04874">
      <w:pPr>
        <w:pStyle w:val="BodyText"/>
        <w:rPr>
          <w:rFonts w:ascii="Times New Roman"/>
          <w:sz w:val="20"/>
        </w:rPr>
      </w:pPr>
    </w:p>
    <w:p w14:paraId="15FE2CCE" w14:textId="77777777" w:rsidR="00D04874" w:rsidRDefault="00D04874">
      <w:pPr>
        <w:pStyle w:val="BodyText"/>
        <w:spacing w:before="5"/>
        <w:rPr>
          <w:rFonts w:ascii="Times New Roman"/>
          <w:sz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2"/>
        <w:gridCol w:w="2606"/>
        <w:gridCol w:w="2074"/>
        <w:gridCol w:w="2294"/>
      </w:tblGrid>
      <w:tr w:rsidR="00D04874" w14:paraId="15FE2CD0" w14:textId="77777777">
        <w:trPr>
          <w:trHeight w:hRule="exact" w:val="288"/>
        </w:trPr>
        <w:tc>
          <w:tcPr>
            <w:tcW w:w="9996" w:type="dxa"/>
            <w:gridSpan w:val="4"/>
          </w:tcPr>
          <w:p w14:paraId="15FE2CCF" w14:textId="77777777" w:rsidR="00D04874" w:rsidRDefault="004514AA">
            <w:pPr>
              <w:pStyle w:val="TableParagraph"/>
              <w:ind w:left="110"/>
              <w:rPr>
                <w:b/>
              </w:rPr>
            </w:pPr>
            <w:r>
              <w:rPr>
                <w:b/>
              </w:rPr>
              <w:t>ROLL SUMMARY – Voting Members</w:t>
            </w:r>
          </w:p>
        </w:tc>
      </w:tr>
      <w:tr w:rsidR="00D04874" w14:paraId="15FE2CD5" w14:textId="77777777">
        <w:trPr>
          <w:trHeight w:hRule="exact" w:val="286"/>
        </w:trPr>
        <w:tc>
          <w:tcPr>
            <w:tcW w:w="3022" w:type="dxa"/>
          </w:tcPr>
          <w:p w14:paraId="15FE2CD1" w14:textId="77777777" w:rsidR="00D04874" w:rsidRDefault="00D04874"/>
        </w:tc>
        <w:tc>
          <w:tcPr>
            <w:tcW w:w="2606" w:type="dxa"/>
          </w:tcPr>
          <w:p w14:paraId="15FE2CD2" w14:textId="77777777" w:rsidR="00D04874" w:rsidRDefault="004514AA">
            <w:pPr>
              <w:pStyle w:val="TableParagraph"/>
              <w:ind w:left="942" w:right="929"/>
              <w:jc w:val="center"/>
            </w:pPr>
            <w:r>
              <w:t>Present</w:t>
            </w:r>
          </w:p>
        </w:tc>
        <w:tc>
          <w:tcPr>
            <w:tcW w:w="2074" w:type="dxa"/>
          </w:tcPr>
          <w:p w14:paraId="15FE2CD3" w14:textId="77777777" w:rsidR="00D04874" w:rsidRDefault="004514AA">
            <w:pPr>
              <w:pStyle w:val="TableParagraph"/>
              <w:ind w:left="704" w:right="691"/>
              <w:jc w:val="center"/>
            </w:pPr>
            <w:r>
              <w:t>Absent</w:t>
            </w:r>
          </w:p>
        </w:tc>
        <w:tc>
          <w:tcPr>
            <w:tcW w:w="2294" w:type="dxa"/>
          </w:tcPr>
          <w:p w14:paraId="15FE2CD4" w14:textId="77777777" w:rsidR="00D04874" w:rsidRDefault="004514AA">
            <w:pPr>
              <w:pStyle w:val="TableParagraph"/>
              <w:ind w:left="768" w:right="753"/>
              <w:jc w:val="center"/>
            </w:pPr>
            <w:r>
              <w:t>Excused</w:t>
            </w:r>
          </w:p>
        </w:tc>
      </w:tr>
      <w:tr w:rsidR="00D04874" w14:paraId="15FE2CDA" w14:textId="77777777">
        <w:trPr>
          <w:trHeight w:hRule="exact" w:val="288"/>
        </w:trPr>
        <w:tc>
          <w:tcPr>
            <w:tcW w:w="3022" w:type="dxa"/>
          </w:tcPr>
          <w:p w14:paraId="15FE2CD6" w14:textId="77777777" w:rsidR="00D04874" w:rsidRDefault="004514AA">
            <w:pPr>
              <w:pStyle w:val="TableParagraph"/>
              <w:ind w:left="110"/>
            </w:pPr>
            <w:r>
              <w:t>Teaching Elders – Voting</w:t>
            </w:r>
          </w:p>
        </w:tc>
        <w:tc>
          <w:tcPr>
            <w:tcW w:w="2606" w:type="dxa"/>
          </w:tcPr>
          <w:p w14:paraId="15FE2CD7" w14:textId="77777777" w:rsidR="00D04874" w:rsidRDefault="004514AA">
            <w:pPr>
              <w:pStyle w:val="TableParagraph"/>
              <w:ind w:left="938" w:right="929"/>
              <w:jc w:val="center"/>
            </w:pPr>
            <w:r>
              <w:t>43</w:t>
            </w:r>
          </w:p>
        </w:tc>
        <w:tc>
          <w:tcPr>
            <w:tcW w:w="2074" w:type="dxa"/>
          </w:tcPr>
          <w:p w14:paraId="15FE2CD8" w14:textId="77777777" w:rsidR="00D04874" w:rsidRDefault="004514AA">
            <w:pPr>
              <w:pStyle w:val="TableParagraph"/>
              <w:ind w:left="704" w:right="690"/>
              <w:jc w:val="center"/>
            </w:pPr>
            <w:r>
              <w:t>10</w:t>
            </w:r>
          </w:p>
        </w:tc>
        <w:tc>
          <w:tcPr>
            <w:tcW w:w="2294" w:type="dxa"/>
          </w:tcPr>
          <w:p w14:paraId="15FE2CD9" w14:textId="77777777" w:rsidR="00D04874" w:rsidRDefault="004514AA">
            <w:pPr>
              <w:pStyle w:val="TableParagraph"/>
              <w:ind w:left="766" w:right="753"/>
              <w:jc w:val="center"/>
            </w:pPr>
            <w:r>
              <w:t>43</w:t>
            </w:r>
          </w:p>
        </w:tc>
      </w:tr>
      <w:tr w:rsidR="00D04874" w14:paraId="15FE2CDF" w14:textId="77777777">
        <w:trPr>
          <w:trHeight w:hRule="exact" w:val="283"/>
        </w:trPr>
        <w:tc>
          <w:tcPr>
            <w:tcW w:w="3022" w:type="dxa"/>
          </w:tcPr>
          <w:p w14:paraId="15FE2CDB" w14:textId="77777777" w:rsidR="00D04874" w:rsidRDefault="004514AA">
            <w:pPr>
              <w:pStyle w:val="TableParagraph"/>
              <w:spacing w:line="261" w:lineRule="exact"/>
              <w:ind w:left="110"/>
            </w:pPr>
            <w:r>
              <w:t>Ruling Elders – Voting</w:t>
            </w:r>
          </w:p>
        </w:tc>
        <w:tc>
          <w:tcPr>
            <w:tcW w:w="2606" w:type="dxa"/>
          </w:tcPr>
          <w:p w14:paraId="15FE2CDC" w14:textId="10B13F19" w:rsidR="00D04874" w:rsidRDefault="004514AA">
            <w:pPr>
              <w:pStyle w:val="TableParagraph"/>
              <w:spacing w:line="261" w:lineRule="exact"/>
              <w:ind w:left="937" w:right="929"/>
              <w:jc w:val="center"/>
            </w:pPr>
            <w:r>
              <w:t>3</w:t>
            </w:r>
            <w:r w:rsidR="00F02F3B">
              <w:t>4</w:t>
            </w:r>
          </w:p>
        </w:tc>
        <w:tc>
          <w:tcPr>
            <w:tcW w:w="2074" w:type="dxa"/>
          </w:tcPr>
          <w:p w14:paraId="15FE2CDD" w14:textId="77777777" w:rsidR="00D04874" w:rsidRDefault="004514AA">
            <w:pPr>
              <w:pStyle w:val="TableParagraph"/>
              <w:spacing w:line="261" w:lineRule="exact"/>
              <w:ind w:left="704" w:right="691"/>
              <w:jc w:val="center"/>
            </w:pPr>
            <w:r>
              <w:t>34</w:t>
            </w:r>
          </w:p>
        </w:tc>
        <w:tc>
          <w:tcPr>
            <w:tcW w:w="2294" w:type="dxa"/>
          </w:tcPr>
          <w:p w14:paraId="15FE2CDE" w14:textId="77777777" w:rsidR="00D04874" w:rsidRDefault="004514AA">
            <w:pPr>
              <w:pStyle w:val="TableParagraph"/>
              <w:spacing w:line="261" w:lineRule="exact"/>
              <w:ind w:left="54"/>
              <w:jc w:val="center"/>
            </w:pPr>
            <w:r>
              <w:t>5</w:t>
            </w:r>
          </w:p>
        </w:tc>
      </w:tr>
      <w:tr w:rsidR="00D04874" w14:paraId="15FE2CE4" w14:textId="77777777">
        <w:trPr>
          <w:trHeight w:hRule="exact" w:val="288"/>
        </w:trPr>
        <w:tc>
          <w:tcPr>
            <w:tcW w:w="3022" w:type="dxa"/>
          </w:tcPr>
          <w:p w14:paraId="15FE2CE0" w14:textId="77777777" w:rsidR="00D04874" w:rsidRDefault="004514AA">
            <w:pPr>
              <w:pStyle w:val="TableParagraph"/>
              <w:ind w:left="110"/>
              <w:rPr>
                <w:b/>
              </w:rPr>
            </w:pPr>
            <w:r>
              <w:rPr>
                <w:b/>
              </w:rPr>
              <w:t>TOTAL</w:t>
            </w:r>
          </w:p>
        </w:tc>
        <w:tc>
          <w:tcPr>
            <w:tcW w:w="2606" w:type="dxa"/>
          </w:tcPr>
          <w:p w14:paraId="15FE2CE1" w14:textId="575F1002" w:rsidR="00D04874" w:rsidRDefault="004514AA">
            <w:pPr>
              <w:pStyle w:val="TableParagraph"/>
              <w:ind w:left="938" w:right="929"/>
              <w:jc w:val="center"/>
              <w:rPr>
                <w:b/>
              </w:rPr>
            </w:pPr>
            <w:r>
              <w:rPr>
                <w:b/>
              </w:rPr>
              <w:t>7</w:t>
            </w:r>
            <w:r w:rsidR="00F02F3B">
              <w:rPr>
                <w:b/>
              </w:rPr>
              <w:t>7</w:t>
            </w:r>
          </w:p>
        </w:tc>
        <w:tc>
          <w:tcPr>
            <w:tcW w:w="2074" w:type="dxa"/>
          </w:tcPr>
          <w:p w14:paraId="15FE2CE2" w14:textId="77777777" w:rsidR="00D04874" w:rsidRDefault="004514AA">
            <w:pPr>
              <w:pStyle w:val="TableParagraph"/>
              <w:ind w:left="704" w:right="690"/>
              <w:jc w:val="center"/>
              <w:rPr>
                <w:b/>
              </w:rPr>
            </w:pPr>
            <w:r>
              <w:rPr>
                <w:b/>
              </w:rPr>
              <w:t>44</w:t>
            </w:r>
          </w:p>
        </w:tc>
        <w:tc>
          <w:tcPr>
            <w:tcW w:w="2294" w:type="dxa"/>
          </w:tcPr>
          <w:p w14:paraId="15FE2CE3" w14:textId="77777777" w:rsidR="00D04874" w:rsidRDefault="004514AA">
            <w:pPr>
              <w:pStyle w:val="TableParagraph"/>
              <w:ind w:left="767" w:right="753"/>
              <w:jc w:val="center"/>
              <w:rPr>
                <w:b/>
              </w:rPr>
            </w:pPr>
            <w:r>
              <w:rPr>
                <w:b/>
              </w:rPr>
              <w:t>48</w:t>
            </w:r>
          </w:p>
        </w:tc>
      </w:tr>
      <w:tr w:rsidR="00D04874" w14:paraId="15FE2CE9" w14:textId="77777777">
        <w:trPr>
          <w:trHeight w:hRule="exact" w:val="288"/>
        </w:trPr>
        <w:tc>
          <w:tcPr>
            <w:tcW w:w="3022" w:type="dxa"/>
          </w:tcPr>
          <w:p w14:paraId="15FE2CE5" w14:textId="77777777" w:rsidR="00D04874" w:rsidRDefault="004514AA">
            <w:pPr>
              <w:pStyle w:val="TableParagraph"/>
              <w:ind w:left="110"/>
            </w:pPr>
            <w:r>
              <w:t>Corresponding members</w:t>
            </w:r>
          </w:p>
        </w:tc>
        <w:tc>
          <w:tcPr>
            <w:tcW w:w="2606" w:type="dxa"/>
          </w:tcPr>
          <w:p w14:paraId="15FE2CE6" w14:textId="77777777" w:rsidR="00D04874" w:rsidRDefault="004514AA">
            <w:pPr>
              <w:pStyle w:val="TableParagraph"/>
              <w:ind w:left="11"/>
              <w:jc w:val="center"/>
            </w:pPr>
            <w:r>
              <w:t>4</w:t>
            </w:r>
          </w:p>
        </w:tc>
        <w:tc>
          <w:tcPr>
            <w:tcW w:w="2074" w:type="dxa"/>
          </w:tcPr>
          <w:p w14:paraId="15FE2CE7" w14:textId="77777777" w:rsidR="00D04874" w:rsidRDefault="00D04874"/>
        </w:tc>
        <w:tc>
          <w:tcPr>
            <w:tcW w:w="2294" w:type="dxa"/>
          </w:tcPr>
          <w:p w14:paraId="15FE2CE8" w14:textId="77777777" w:rsidR="00D04874" w:rsidRDefault="00D04874"/>
        </w:tc>
      </w:tr>
      <w:tr w:rsidR="00D04874" w14:paraId="15FE2CEE" w14:textId="77777777">
        <w:trPr>
          <w:trHeight w:hRule="exact" w:val="288"/>
        </w:trPr>
        <w:tc>
          <w:tcPr>
            <w:tcW w:w="3022" w:type="dxa"/>
          </w:tcPr>
          <w:p w14:paraId="15FE2CEA" w14:textId="77777777" w:rsidR="00D04874" w:rsidRDefault="004514AA">
            <w:pPr>
              <w:pStyle w:val="TableParagraph"/>
              <w:ind w:left="110"/>
            </w:pPr>
            <w:r>
              <w:t>Candidates</w:t>
            </w:r>
          </w:p>
        </w:tc>
        <w:tc>
          <w:tcPr>
            <w:tcW w:w="2606" w:type="dxa"/>
          </w:tcPr>
          <w:p w14:paraId="15FE2CEB" w14:textId="77777777" w:rsidR="00D04874" w:rsidRDefault="004514AA">
            <w:pPr>
              <w:pStyle w:val="TableParagraph"/>
              <w:ind w:left="11"/>
              <w:jc w:val="center"/>
            </w:pPr>
            <w:r>
              <w:t>0</w:t>
            </w:r>
          </w:p>
        </w:tc>
        <w:tc>
          <w:tcPr>
            <w:tcW w:w="2074" w:type="dxa"/>
          </w:tcPr>
          <w:p w14:paraId="15FE2CEC" w14:textId="77777777" w:rsidR="00D04874" w:rsidRDefault="00D04874"/>
        </w:tc>
        <w:tc>
          <w:tcPr>
            <w:tcW w:w="2294" w:type="dxa"/>
          </w:tcPr>
          <w:p w14:paraId="15FE2CED" w14:textId="77777777" w:rsidR="00D04874" w:rsidRDefault="00D04874"/>
        </w:tc>
      </w:tr>
      <w:tr w:rsidR="00D04874" w14:paraId="15FE2CF3" w14:textId="77777777">
        <w:trPr>
          <w:trHeight w:hRule="exact" w:val="286"/>
        </w:trPr>
        <w:tc>
          <w:tcPr>
            <w:tcW w:w="3022" w:type="dxa"/>
          </w:tcPr>
          <w:p w14:paraId="15FE2CEF" w14:textId="77777777" w:rsidR="00D04874" w:rsidRDefault="004514AA">
            <w:pPr>
              <w:pStyle w:val="TableParagraph"/>
              <w:ind w:left="110"/>
            </w:pPr>
            <w:r>
              <w:t>Visitors</w:t>
            </w:r>
          </w:p>
        </w:tc>
        <w:tc>
          <w:tcPr>
            <w:tcW w:w="2606" w:type="dxa"/>
          </w:tcPr>
          <w:p w14:paraId="15FE2CF0" w14:textId="088E5C32" w:rsidR="00D04874" w:rsidRDefault="004514AA">
            <w:pPr>
              <w:pStyle w:val="TableParagraph"/>
              <w:ind w:left="937" w:right="929"/>
              <w:jc w:val="center"/>
            </w:pPr>
            <w:r>
              <w:t>1</w:t>
            </w:r>
            <w:r w:rsidR="00177A2C">
              <w:t>6</w:t>
            </w:r>
          </w:p>
        </w:tc>
        <w:tc>
          <w:tcPr>
            <w:tcW w:w="2074" w:type="dxa"/>
          </w:tcPr>
          <w:p w14:paraId="15FE2CF1" w14:textId="77777777" w:rsidR="00D04874" w:rsidRDefault="00D04874"/>
        </w:tc>
        <w:tc>
          <w:tcPr>
            <w:tcW w:w="2294" w:type="dxa"/>
          </w:tcPr>
          <w:p w14:paraId="15FE2CF2" w14:textId="77777777" w:rsidR="00D04874" w:rsidRDefault="00D04874"/>
        </w:tc>
      </w:tr>
      <w:tr w:rsidR="00D04874" w14:paraId="15FE2CF8" w14:textId="77777777">
        <w:trPr>
          <w:trHeight w:hRule="exact" w:val="288"/>
        </w:trPr>
        <w:tc>
          <w:tcPr>
            <w:tcW w:w="3022" w:type="dxa"/>
          </w:tcPr>
          <w:p w14:paraId="15FE2CF4" w14:textId="77777777" w:rsidR="00D04874" w:rsidRDefault="004514AA">
            <w:pPr>
              <w:pStyle w:val="TableParagraph"/>
              <w:ind w:left="110"/>
            </w:pPr>
            <w:r>
              <w:t>Staff</w:t>
            </w:r>
          </w:p>
        </w:tc>
        <w:tc>
          <w:tcPr>
            <w:tcW w:w="2606" w:type="dxa"/>
          </w:tcPr>
          <w:p w14:paraId="15FE2CF5" w14:textId="77777777" w:rsidR="00D04874" w:rsidRDefault="004514AA">
            <w:pPr>
              <w:pStyle w:val="TableParagraph"/>
              <w:ind w:left="11"/>
              <w:jc w:val="center"/>
            </w:pPr>
            <w:r>
              <w:t>1</w:t>
            </w:r>
          </w:p>
        </w:tc>
        <w:tc>
          <w:tcPr>
            <w:tcW w:w="2074" w:type="dxa"/>
          </w:tcPr>
          <w:p w14:paraId="15FE2CF6" w14:textId="77777777" w:rsidR="00D04874" w:rsidRDefault="00D04874"/>
        </w:tc>
        <w:tc>
          <w:tcPr>
            <w:tcW w:w="2294" w:type="dxa"/>
          </w:tcPr>
          <w:p w14:paraId="15FE2CF7" w14:textId="77777777" w:rsidR="00D04874" w:rsidRDefault="00D04874"/>
        </w:tc>
      </w:tr>
      <w:tr w:rsidR="00D04874" w14:paraId="15FE2CFD" w14:textId="77777777">
        <w:trPr>
          <w:trHeight w:hRule="exact" w:val="288"/>
        </w:trPr>
        <w:tc>
          <w:tcPr>
            <w:tcW w:w="3022" w:type="dxa"/>
          </w:tcPr>
          <w:p w14:paraId="15FE2CF9" w14:textId="77777777" w:rsidR="00D04874" w:rsidRDefault="004514AA">
            <w:pPr>
              <w:pStyle w:val="TableParagraph"/>
              <w:ind w:left="110"/>
              <w:rPr>
                <w:b/>
              </w:rPr>
            </w:pPr>
            <w:r>
              <w:rPr>
                <w:b/>
              </w:rPr>
              <w:t>Total Attendance</w:t>
            </w:r>
          </w:p>
        </w:tc>
        <w:tc>
          <w:tcPr>
            <w:tcW w:w="2606" w:type="dxa"/>
          </w:tcPr>
          <w:p w14:paraId="15FE2CFA" w14:textId="65681A46" w:rsidR="00D04874" w:rsidRDefault="004514AA">
            <w:pPr>
              <w:pStyle w:val="TableParagraph"/>
              <w:ind w:left="938" w:right="929"/>
              <w:jc w:val="center"/>
              <w:rPr>
                <w:b/>
              </w:rPr>
            </w:pPr>
            <w:r>
              <w:rPr>
                <w:b/>
              </w:rPr>
              <w:t>9</w:t>
            </w:r>
            <w:r w:rsidR="00177A2C">
              <w:rPr>
                <w:b/>
              </w:rPr>
              <w:t>8</w:t>
            </w:r>
          </w:p>
        </w:tc>
        <w:tc>
          <w:tcPr>
            <w:tcW w:w="2074" w:type="dxa"/>
          </w:tcPr>
          <w:p w14:paraId="15FE2CFB" w14:textId="77777777" w:rsidR="00D04874" w:rsidRDefault="00D04874"/>
        </w:tc>
        <w:tc>
          <w:tcPr>
            <w:tcW w:w="2294" w:type="dxa"/>
          </w:tcPr>
          <w:p w14:paraId="15FE2CFC" w14:textId="77777777" w:rsidR="00D04874" w:rsidRDefault="00D04874"/>
        </w:tc>
      </w:tr>
    </w:tbl>
    <w:p w14:paraId="15FE2CFE" w14:textId="77777777" w:rsidR="00D04874" w:rsidRDefault="00D04874">
      <w:pPr>
        <w:sectPr w:rsidR="00D04874">
          <w:pgSz w:w="12240" w:h="15840"/>
          <w:pgMar w:top="700" w:right="1240" w:bottom="280" w:left="760" w:header="496" w:footer="0" w:gutter="0"/>
          <w:cols w:space="720"/>
        </w:sectPr>
      </w:pPr>
    </w:p>
    <w:p w14:paraId="15FE2CFF" w14:textId="77777777" w:rsidR="00D04874" w:rsidRDefault="00D04874">
      <w:pPr>
        <w:pStyle w:val="BodyText"/>
        <w:rPr>
          <w:rFonts w:ascii="Times New Roman"/>
          <w:sz w:val="20"/>
        </w:rPr>
      </w:pPr>
    </w:p>
    <w:p w14:paraId="15FE2D00" w14:textId="77777777" w:rsidR="00D04874" w:rsidRDefault="00D04874">
      <w:pPr>
        <w:pStyle w:val="BodyText"/>
        <w:spacing w:before="7"/>
        <w:rPr>
          <w:rFonts w:ascii="Times New Roman"/>
          <w:sz w:val="20"/>
        </w:rPr>
      </w:pPr>
    </w:p>
    <w:p w14:paraId="15FE2D01" w14:textId="77777777" w:rsidR="00D04874" w:rsidRDefault="004514AA">
      <w:pPr>
        <w:pStyle w:val="Heading4"/>
        <w:spacing w:before="52" w:line="242" w:lineRule="auto"/>
        <w:ind w:left="144" w:right="850"/>
      </w:pPr>
      <w:r>
        <w:t>There were two opportunities to gather at Pre-Presbytery events: Tours of Dickson Hollow Retirement Community, and Presbytery Disaster Assistance led by Laurie Kraus, Director of PDA.</w:t>
      </w:r>
    </w:p>
    <w:p w14:paraId="15FE2D02" w14:textId="77777777" w:rsidR="00D04874" w:rsidRDefault="00D04874">
      <w:pPr>
        <w:pStyle w:val="BodyText"/>
        <w:spacing w:before="1"/>
        <w:rPr>
          <w:sz w:val="24"/>
        </w:rPr>
      </w:pPr>
    </w:p>
    <w:p w14:paraId="15FE2D03" w14:textId="77777777" w:rsidR="00D04874" w:rsidRDefault="004514AA">
      <w:pPr>
        <w:ind w:left="144"/>
        <w:rPr>
          <w:sz w:val="24"/>
        </w:rPr>
      </w:pPr>
      <w:r>
        <w:rPr>
          <w:sz w:val="24"/>
        </w:rPr>
        <w:t>The meeting of the Presbytery began at 4:00. pm with worship.</w:t>
      </w:r>
    </w:p>
    <w:p w14:paraId="15FE2D04" w14:textId="77777777" w:rsidR="00D04874" w:rsidRDefault="00D04874">
      <w:pPr>
        <w:pStyle w:val="BodyText"/>
        <w:spacing w:before="1"/>
        <w:rPr>
          <w:sz w:val="25"/>
        </w:rPr>
      </w:pPr>
    </w:p>
    <w:p w14:paraId="15FE2D05" w14:textId="77777777" w:rsidR="00D04874" w:rsidRDefault="004514AA">
      <w:pPr>
        <w:ind w:left="144"/>
        <w:rPr>
          <w:b/>
          <w:sz w:val="24"/>
        </w:rPr>
      </w:pPr>
      <w:bookmarkStart w:id="0" w:name="BUSINESS_MEETING"/>
      <w:bookmarkEnd w:id="0"/>
      <w:r>
        <w:rPr>
          <w:b/>
          <w:sz w:val="24"/>
        </w:rPr>
        <w:t>BUSINESS MEETING</w:t>
      </w:r>
    </w:p>
    <w:p w14:paraId="15FE2D06" w14:textId="77777777" w:rsidR="00D04874" w:rsidRDefault="004514AA">
      <w:pPr>
        <w:spacing w:before="2"/>
        <w:ind w:left="143" w:right="1257"/>
        <w:rPr>
          <w:sz w:val="24"/>
        </w:rPr>
      </w:pPr>
      <w:r>
        <w:rPr>
          <w:sz w:val="24"/>
        </w:rPr>
        <w:t xml:space="preserve">Moderator Lee Tan welcomed members and invited Vice Moderator and host pastor Will </w:t>
      </w:r>
      <w:proofErr w:type="spellStart"/>
      <w:r>
        <w:rPr>
          <w:sz w:val="24"/>
        </w:rPr>
        <w:t>Houts</w:t>
      </w:r>
      <w:proofErr w:type="spellEnd"/>
      <w:r>
        <w:rPr>
          <w:sz w:val="24"/>
        </w:rPr>
        <w:t xml:space="preserve"> to also welcome the presbytery to Living Hope Presbyterian Church, and Will opened the business meeting with prayer.</w:t>
      </w:r>
    </w:p>
    <w:p w14:paraId="15FE2D07" w14:textId="77777777" w:rsidR="00D04874" w:rsidRDefault="00D04874">
      <w:pPr>
        <w:pStyle w:val="BodyText"/>
        <w:spacing w:before="2"/>
        <w:rPr>
          <w:sz w:val="24"/>
        </w:rPr>
      </w:pPr>
    </w:p>
    <w:p w14:paraId="15FE2D08" w14:textId="77777777" w:rsidR="00D04874" w:rsidRDefault="004514AA">
      <w:pPr>
        <w:spacing w:line="293" w:lineRule="exact"/>
        <w:ind w:left="144"/>
        <w:rPr>
          <w:b/>
          <w:sz w:val="24"/>
        </w:rPr>
      </w:pPr>
      <w:bookmarkStart w:id="1" w:name="INTRODUCTION_OF_NEW_RULING_ELDER_COMMISS"/>
      <w:bookmarkEnd w:id="1"/>
      <w:r>
        <w:rPr>
          <w:b/>
          <w:sz w:val="24"/>
        </w:rPr>
        <w:t>INTRODUCTION OF NEW RULING ELDER COMMISSIONERS</w:t>
      </w:r>
    </w:p>
    <w:p w14:paraId="15FE2D09" w14:textId="77777777" w:rsidR="00D04874" w:rsidRDefault="004514AA">
      <w:pPr>
        <w:pStyle w:val="BodyText"/>
        <w:ind w:left="100"/>
      </w:pPr>
      <w:r>
        <w:t xml:space="preserve">The following first time ruling elder commissioners were welcomed: Linda Schmale </w:t>
      </w:r>
      <w:r>
        <w:rPr>
          <w:rFonts w:ascii="Times New Roman" w:hAnsi="Times New Roman"/>
        </w:rPr>
        <w:t xml:space="preserve">– </w:t>
      </w:r>
      <w:r>
        <w:t>Crossroads, Eric Ellerman - North Shore, Kathy Schroeder - Faith Springs, Sam Henrichs – Heritage, Jeff Stearns – Immanuel, and Barb Foy – Living Hope.</w:t>
      </w:r>
    </w:p>
    <w:p w14:paraId="15FE2D0A" w14:textId="77777777" w:rsidR="00D04874" w:rsidRDefault="00D04874">
      <w:pPr>
        <w:pStyle w:val="BodyText"/>
        <w:spacing w:before="2"/>
        <w:rPr>
          <w:sz w:val="25"/>
        </w:rPr>
      </w:pPr>
    </w:p>
    <w:p w14:paraId="15FE2D0B" w14:textId="77777777" w:rsidR="00D04874" w:rsidRDefault="004514AA">
      <w:pPr>
        <w:pStyle w:val="Heading3"/>
      </w:pPr>
      <w:bookmarkStart w:id="2" w:name="CONSENT_AGENDA"/>
      <w:bookmarkEnd w:id="2"/>
      <w:r>
        <w:t>CONSENT AGENDA</w:t>
      </w:r>
    </w:p>
    <w:p w14:paraId="15FE2D0C" w14:textId="77777777" w:rsidR="00D04874" w:rsidRDefault="004514AA">
      <w:pPr>
        <w:ind w:left="144" w:right="897"/>
        <w:rPr>
          <w:sz w:val="24"/>
        </w:rPr>
      </w:pPr>
      <w:r>
        <w:rPr>
          <w:sz w:val="24"/>
        </w:rPr>
        <w:t xml:space="preserve">The consent agenda as distributed seven days before the stated meeting was presented by the Stated Clerk. </w:t>
      </w:r>
      <w:r>
        <w:rPr>
          <w:b/>
          <w:sz w:val="24"/>
        </w:rPr>
        <w:t>The consent agenda was approved</w:t>
      </w:r>
      <w:r>
        <w:rPr>
          <w:sz w:val="24"/>
        </w:rPr>
        <w:t>.</w:t>
      </w:r>
    </w:p>
    <w:p w14:paraId="15FE2D0D" w14:textId="77777777" w:rsidR="00D04874" w:rsidRDefault="00D04874">
      <w:pPr>
        <w:pStyle w:val="BodyText"/>
        <w:spacing w:before="10"/>
        <w:rPr>
          <w:sz w:val="24"/>
        </w:rPr>
      </w:pPr>
    </w:p>
    <w:p w14:paraId="15FE2D0E" w14:textId="77777777" w:rsidR="00D04874" w:rsidRDefault="004514AA">
      <w:pPr>
        <w:pStyle w:val="Heading3"/>
      </w:pPr>
      <w:bookmarkStart w:id="3" w:name="PRESBYTERY_EXECUTIVE_REPORT"/>
      <w:bookmarkEnd w:id="3"/>
      <w:r>
        <w:t>PRESBYTERY EXECUTIVE REPORT</w:t>
      </w:r>
    </w:p>
    <w:p w14:paraId="15FE2D0F" w14:textId="77777777" w:rsidR="00D04874" w:rsidRDefault="004514AA">
      <w:pPr>
        <w:pStyle w:val="Heading4"/>
        <w:spacing w:before="1" w:line="292" w:lineRule="exact"/>
        <w:ind w:left="143" w:right="841"/>
      </w:pPr>
      <w:r>
        <w:t>Executive Rachel Yates reminded the body that the next presbytery meeting date was changed to May 21</w:t>
      </w:r>
      <w:proofErr w:type="spellStart"/>
      <w:r>
        <w:rPr>
          <w:position w:val="8"/>
          <w:sz w:val="16"/>
        </w:rPr>
        <w:t>st</w:t>
      </w:r>
      <w:proofErr w:type="spellEnd"/>
      <w:r>
        <w:t xml:space="preserve">. She introduced the new Presbytery Communications Coordinator </w:t>
      </w:r>
      <w:proofErr w:type="gramStart"/>
      <w:r>
        <w:t xml:space="preserve">Kate </w:t>
      </w:r>
      <w:proofErr w:type="spellStart"/>
      <w:r>
        <w:t>Hopta</w:t>
      </w:r>
      <w:proofErr w:type="spellEnd"/>
      <w:r>
        <w:t>, and</w:t>
      </w:r>
      <w:proofErr w:type="gramEnd"/>
      <w:r>
        <w:t xml:space="preserve"> encouraged all to find ways to embrace the yearly theme of Reconciliation by collaborating among churches to do new things.</w:t>
      </w:r>
    </w:p>
    <w:p w14:paraId="15FE2D10" w14:textId="77777777" w:rsidR="00D04874" w:rsidRDefault="00D04874">
      <w:pPr>
        <w:pStyle w:val="BodyText"/>
        <w:spacing w:before="12"/>
        <w:rPr>
          <w:sz w:val="24"/>
        </w:rPr>
      </w:pPr>
    </w:p>
    <w:p w14:paraId="15FE2D11" w14:textId="77777777" w:rsidR="00D04874" w:rsidRDefault="004514AA">
      <w:pPr>
        <w:ind w:left="144"/>
        <w:rPr>
          <w:b/>
          <w:sz w:val="24"/>
        </w:rPr>
      </w:pPr>
      <w:r>
        <w:rPr>
          <w:b/>
          <w:sz w:val="24"/>
        </w:rPr>
        <w:t>PRESBYTERIAN MISSION AGENCY REPORT</w:t>
      </w:r>
    </w:p>
    <w:p w14:paraId="15FE2D12" w14:textId="77777777" w:rsidR="00D04874" w:rsidRDefault="004514AA">
      <w:pPr>
        <w:spacing w:before="4"/>
        <w:ind w:left="143" w:right="872"/>
        <w:rPr>
          <w:sz w:val="24"/>
        </w:rPr>
      </w:pPr>
      <w:r>
        <w:rPr>
          <w:sz w:val="24"/>
        </w:rPr>
        <w:t>The Rev. Rhonda Kruse, Mission Engagement Advisor of the PC(USA), spoke to the body about mission co-workers; general mission support from churches; becoming a Matthew 25 church which intentionally addresses poverty and racial equality; congregational vitality; and she congratulated the congregations is our presbytery who gave to all 4 special offerings last year.</w:t>
      </w:r>
    </w:p>
    <w:p w14:paraId="15FE2D13" w14:textId="77777777" w:rsidR="00D04874" w:rsidRDefault="00D04874">
      <w:pPr>
        <w:pStyle w:val="BodyText"/>
        <w:spacing w:before="1"/>
        <w:rPr>
          <w:sz w:val="24"/>
        </w:rPr>
      </w:pPr>
    </w:p>
    <w:p w14:paraId="15FE2D14" w14:textId="77777777" w:rsidR="00D04874" w:rsidRDefault="004514AA">
      <w:pPr>
        <w:ind w:left="144"/>
        <w:rPr>
          <w:b/>
          <w:sz w:val="24"/>
        </w:rPr>
      </w:pPr>
      <w:bookmarkStart w:id="4" w:name="COUNCIL_REPORT"/>
      <w:bookmarkEnd w:id="4"/>
      <w:r>
        <w:rPr>
          <w:b/>
          <w:sz w:val="24"/>
        </w:rPr>
        <w:t>COUNCIL REPORT</w:t>
      </w:r>
    </w:p>
    <w:p w14:paraId="15FE2D15" w14:textId="77777777" w:rsidR="00D04874" w:rsidRDefault="004514AA">
      <w:pPr>
        <w:ind w:left="180" w:right="461"/>
        <w:rPr>
          <w:sz w:val="24"/>
        </w:rPr>
      </w:pPr>
      <w:r>
        <w:rPr>
          <w:sz w:val="24"/>
        </w:rPr>
        <w:t>Lee Tan, on behalf of Council, invited Stated Clerk Christian Boyd to speak to the Manual of Operations Amendments which were presented for a first reading. The amendment includes formally adding a Presbytery Planning Commission and a Personnel Committee to the Presbytery structure. Both groups are already functioning but aren’t in the manual of operations. The amendment will be voted on at the May Presbytery gathering.</w:t>
      </w:r>
    </w:p>
    <w:p w14:paraId="15FE2D16" w14:textId="77777777" w:rsidR="00D04874" w:rsidRDefault="00D04874">
      <w:pPr>
        <w:pStyle w:val="BodyText"/>
        <w:spacing w:before="2"/>
        <w:rPr>
          <w:sz w:val="24"/>
        </w:rPr>
      </w:pPr>
    </w:p>
    <w:p w14:paraId="15FE2D17" w14:textId="77777777" w:rsidR="00D04874" w:rsidRDefault="004514AA">
      <w:pPr>
        <w:spacing w:before="1"/>
        <w:ind w:left="180" w:right="481"/>
        <w:jc w:val="both"/>
        <w:rPr>
          <w:sz w:val="24"/>
        </w:rPr>
      </w:pPr>
      <w:r>
        <w:rPr>
          <w:sz w:val="24"/>
        </w:rPr>
        <w:t>Lee then placed the name of Sarah Rand (E) from Wauwatosa Presbyterian into nomination to fill an open spot on the Presbytery Nominating Committee for the class of 2019. There no nominations from the floor and Sarah was elected by unanimous vote.</w:t>
      </w:r>
    </w:p>
    <w:p w14:paraId="15FE2D18" w14:textId="77777777" w:rsidR="00D04874" w:rsidRDefault="00D04874">
      <w:pPr>
        <w:pStyle w:val="BodyText"/>
        <w:spacing w:before="12"/>
        <w:rPr>
          <w:sz w:val="23"/>
        </w:rPr>
      </w:pPr>
    </w:p>
    <w:p w14:paraId="15FE2D19" w14:textId="77777777" w:rsidR="00D04874" w:rsidRDefault="004514AA">
      <w:pPr>
        <w:ind w:left="180"/>
        <w:rPr>
          <w:b/>
          <w:sz w:val="24"/>
        </w:rPr>
      </w:pPr>
      <w:r>
        <w:rPr>
          <w:b/>
          <w:sz w:val="24"/>
        </w:rPr>
        <w:t>A NEW WAY TASK FORCE REPORT</w:t>
      </w:r>
    </w:p>
    <w:p w14:paraId="15FE2D1A" w14:textId="77777777" w:rsidR="00D04874" w:rsidRDefault="004514AA">
      <w:pPr>
        <w:pStyle w:val="BodyText"/>
        <w:ind w:left="215" w:right="114"/>
        <w:jc w:val="both"/>
      </w:pPr>
      <w:r>
        <w:rPr>
          <w:sz w:val="24"/>
        </w:rPr>
        <w:t xml:space="preserve">The Rev. Alan </w:t>
      </w:r>
      <w:proofErr w:type="spellStart"/>
      <w:r>
        <w:rPr>
          <w:sz w:val="24"/>
        </w:rPr>
        <w:t>McCalister</w:t>
      </w:r>
      <w:proofErr w:type="spellEnd"/>
      <w:r>
        <w:rPr>
          <w:sz w:val="24"/>
        </w:rPr>
        <w:t xml:space="preserve">, moderator </w:t>
      </w:r>
      <w:r>
        <w:t>of A New Way Task Force, invited all those interested in brainstorming about the possibilities for New Worshipping Communities in our presbytery to a “Noodles Party” on March 20</w:t>
      </w:r>
      <w:proofErr w:type="spellStart"/>
      <w:r>
        <w:rPr>
          <w:position w:val="8"/>
          <w:sz w:val="14"/>
        </w:rPr>
        <w:t>th</w:t>
      </w:r>
      <w:proofErr w:type="spellEnd"/>
      <w:r>
        <w:rPr>
          <w:position w:val="8"/>
          <w:sz w:val="14"/>
        </w:rPr>
        <w:t xml:space="preserve"> </w:t>
      </w:r>
      <w:r>
        <w:t xml:space="preserve">at a centrally located Noodles restaurant. It was noted that because </w:t>
      </w:r>
      <w:proofErr w:type="gramStart"/>
      <w:r>
        <w:t>a number of</w:t>
      </w:r>
      <w:proofErr w:type="gramEnd"/>
      <w:r>
        <w:t xml:space="preserve"> people are busy on that Wednesday during Lent, that an additional opportunity for brainstorming will be offered at a different time.</w:t>
      </w:r>
    </w:p>
    <w:p w14:paraId="15FE2D1B" w14:textId="77777777" w:rsidR="00D04874" w:rsidRDefault="00D04874">
      <w:pPr>
        <w:jc w:val="both"/>
        <w:sectPr w:rsidR="00D04874">
          <w:pgSz w:w="12240" w:h="15840"/>
          <w:pgMar w:top="700" w:right="540" w:bottom="280" w:left="720" w:header="496" w:footer="0" w:gutter="0"/>
          <w:cols w:space="720"/>
        </w:sectPr>
      </w:pPr>
    </w:p>
    <w:p w14:paraId="15FE2D1C" w14:textId="77777777" w:rsidR="00D04874" w:rsidRDefault="00D04874">
      <w:pPr>
        <w:pStyle w:val="BodyText"/>
        <w:rPr>
          <w:sz w:val="20"/>
        </w:rPr>
      </w:pPr>
      <w:bookmarkStart w:id="5" w:name="_GoBack"/>
      <w:bookmarkEnd w:id="5"/>
    </w:p>
    <w:p w14:paraId="15FE2D1D" w14:textId="77777777" w:rsidR="00D04874" w:rsidRDefault="00D04874">
      <w:pPr>
        <w:pStyle w:val="BodyText"/>
        <w:spacing w:before="1"/>
        <w:rPr>
          <w:sz w:val="18"/>
        </w:rPr>
      </w:pPr>
    </w:p>
    <w:p w14:paraId="15FE2D1E" w14:textId="77777777" w:rsidR="00D04874" w:rsidRDefault="004514AA">
      <w:pPr>
        <w:spacing w:before="56" w:line="268" w:lineRule="exact"/>
        <w:ind w:left="104"/>
        <w:rPr>
          <w:b/>
        </w:rPr>
      </w:pPr>
      <w:r>
        <w:rPr>
          <w:b/>
        </w:rPr>
        <w:t>SYNOD OF LAKES AND PRAIRIES COMMISSIONER REPORT</w:t>
      </w:r>
    </w:p>
    <w:p w14:paraId="15FE2D1F" w14:textId="77777777" w:rsidR="00D04874" w:rsidRDefault="004514AA">
      <w:pPr>
        <w:pStyle w:val="BodyText"/>
        <w:ind w:left="103" w:right="115"/>
        <w:jc w:val="both"/>
      </w:pPr>
      <w:r>
        <w:t xml:space="preserve">Our commissioner to the Synod of Lakes and Prairies, and soon to be installed Synod Moderator Angela Oglesby spoke about the trip she took with Synod executives to Atlanta and their experience at the National Memorial for Peace and Justice. This trip is sparking a real conversation within the Synod about racial inequality and mass incarceration, </w:t>
      </w:r>
      <w:r>
        <w:rPr>
          <w:spacing w:val="-3"/>
        </w:rPr>
        <w:t xml:space="preserve">and </w:t>
      </w:r>
      <w:r>
        <w:t>they</w:t>
      </w:r>
      <w:r>
        <w:rPr>
          <w:spacing w:val="-3"/>
        </w:rPr>
        <w:t xml:space="preserve"> </w:t>
      </w:r>
      <w:r>
        <w:t>are</w:t>
      </w:r>
      <w:r>
        <w:rPr>
          <w:spacing w:val="-4"/>
        </w:rPr>
        <w:t xml:space="preserve"> </w:t>
      </w:r>
      <w:r>
        <w:t>beginning</w:t>
      </w:r>
      <w:r>
        <w:rPr>
          <w:spacing w:val="-5"/>
        </w:rPr>
        <w:t xml:space="preserve"> </w:t>
      </w:r>
      <w:r>
        <w:t>by</w:t>
      </w:r>
      <w:r>
        <w:rPr>
          <w:spacing w:val="-3"/>
        </w:rPr>
        <w:t xml:space="preserve"> </w:t>
      </w:r>
      <w:r>
        <w:t>reading</w:t>
      </w:r>
      <w:r>
        <w:rPr>
          <w:spacing w:val="-5"/>
        </w:rPr>
        <w:t xml:space="preserve"> </w:t>
      </w:r>
      <w:r>
        <w:t>the</w:t>
      </w:r>
      <w:r>
        <w:rPr>
          <w:spacing w:val="-4"/>
        </w:rPr>
        <w:t xml:space="preserve"> </w:t>
      </w:r>
      <w:r>
        <w:t>book</w:t>
      </w:r>
      <w:r>
        <w:rPr>
          <w:spacing w:val="-6"/>
        </w:rPr>
        <w:t xml:space="preserve"> </w:t>
      </w:r>
      <w:r>
        <w:t>Evicted</w:t>
      </w:r>
      <w:r>
        <w:rPr>
          <w:spacing w:val="-4"/>
        </w:rPr>
        <w:t xml:space="preserve"> </w:t>
      </w:r>
      <w:r>
        <w:t>which</w:t>
      </w:r>
      <w:r>
        <w:rPr>
          <w:spacing w:val="-7"/>
        </w:rPr>
        <w:t xml:space="preserve"> </w:t>
      </w:r>
      <w:proofErr w:type="gramStart"/>
      <w:r>
        <w:t>actually</w:t>
      </w:r>
      <w:r>
        <w:rPr>
          <w:spacing w:val="-4"/>
        </w:rPr>
        <w:t xml:space="preserve"> </w:t>
      </w:r>
      <w:r>
        <w:t>documents</w:t>
      </w:r>
      <w:proofErr w:type="gramEnd"/>
      <w:r>
        <w:rPr>
          <w:spacing w:val="-6"/>
        </w:rPr>
        <w:t xml:space="preserve"> </w:t>
      </w:r>
      <w:r>
        <w:t>the</w:t>
      </w:r>
      <w:r>
        <w:rPr>
          <w:spacing w:val="-6"/>
        </w:rPr>
        <w:t xml:space="preserve"> </w:t>
      </w:r>
      <w:r>
        <w:t>broken</w:t>
      </w:r>
      <w:r>
        <w:rPr>
          <w:spacing w:val="-5"/>
        </w:rPr>
        <w:t xml:space="preserve"> </w:t>
      </w:r>
      <w:r>
        <w:t>system</w:t>
      </w:r>
      <w:r>
        <w:rPr>
          <w:spacing w:val="-5"/>
        </w:rPr>
        <w:t xml:space="preserve"> </w:t>
      </w:r>
      <w:r>
        <w:t>of</w:t>
      </w:r>
      <w:r>
        <w:rPr>
          <w:spacing w:val="-7"/>
        </w:rPr>
        <w:t xml:space="preserve"> </w:t>
      </w:r>
      <w:r>
        <w:t>lower</w:t>
      </w:r>
      <w:r>
        <w:rPr>
          <w:spacing w:val="-4"/>
        </w:rPr>
        <w:t xml:space="preserve"> </w:t>
      </w:r>
      <w:r>
        <w:t>income</w:t>
      </w:r>
      <w:r>
        <w:rPr>
          <w:spacing w:val="-4"/>
        </w:rPr>
        <w:t xml:space="preserve"> </w:t>
      </w:r>
      <w:r>
        <w:t>housing</w:t>
      </w:r>
      <w:r>
        <w:rPr>
          <w:spacing w:val="-5"/>
        </w:rPr>
        <w:t xml:space="preserve"> </w:t>
      </w:r>
      <w:r>
        <w:t>in Milwaukee.</w:t>
      </w:r>
    </w:p>
    <w:p w14:paraId="15FE2D20" w14:textId="77777777" w:rsidR="00D04874" w:rsidRDefault="00D04874">
      <w:pPr>
        <w:pStyle w:val="BodyText"/>
        <w:spacing w:before="1"/>
      </w:pPr>
    </w:p>
    <w:p w14:paraId="15FE2D21" w14:textId="77777777" w:rsidR="00D04874" w:rsidRDefault="004514AA">
      <w:pPr>
        <w:ind w:left="103"/>
        <w:rPr>
          <w:b/>
        </w:rPr>
      </w:pPr>
      <w:r>
        <w:rPr>
          <w:b/>
        </w:rPr>
        <w:t>FOX LAKE ADMINISTRATIVE COMMISSION REPORT</w:t>
      </w:r>
    </w:p>
    <w:p w14:paraId="15FE2D22" w14:textId="77777777" w:rsidR="00D04874" w:rsidRDefault="004514AA">
      <w:pPr>
        <w:pStyle w:val="BodyText"/>
        <w:spacing w:before="1" w:line="237" w:lineRule="auto"/>
        <w:ind w:left="103" w:right="308"/>
        <w:jc w:val="both"/>
      </w:pPr>
      <w:r>
        <w:t>Elder Jim Halverson, moderator of the Fox Lake-First Administrative Commission, reported that the church had its last worship service on January 20</w:t>
      </w:r>
      <w:proofErr w:type="spellStart"/>
      <w:r>
        <w:rPr>
          <w:position w:val="8"/>
          <w:sz w:val="14"/>
        </w:rPr>
        <w:t>th</w:t>
      </w:r>
      <w:proofErr w:type="spellEnd"/>
      <w:r>
        <w:t>, and invited the entire presbytery to a Final Worship and Closing on February 23</w:t>
      </w:r>
      <w:proofErr w:type="spellStart"/>
      <w:r>
        <w:rPr>
          <w:position w:val="8"/>
          <w:sz w:val="14"/>
        </w:rPr>
        <w:t>rd</w:t>
      </w:r>
      <w:proofErr w:type="spellEnd"/>
      <w:r>
        <w:rPr>
          <w:position w:val="8"/>
          <w:sz w:val="14"/>
        </w:rPr>
        <w:t xml:space="preserve"> </w:t>
      </w:r>
      <w:r>
        <w:t>at 3 pm.</w:t>
      </w:r>
    </w:p>
    <w:p w14:paraId="15FE2D23" w14:textId="77777777" w:rsidR="00D04874" w:rsidRDefault="00D04874">
      <w:pPr>
        <w:pStyle w:val="BodyText"/>
        <w:rPr>
          <w:sz w:val="24"/>
        </w:rPr>
      </w:pPr>
    </w:p>
    <w:p w14:paraId="15FE2D24" w14:textId="77777777" w:rsidR="00D04874" w:rsidRDefault="004514AA">
      <w:pPr>
        <w:pStyle w:val="Heading3"/>
        <w:ind w:left="104"/>
      </w:pPr>
      <w:bookmarkStart w:id="6" w:name="NOMINATING_COMMITTEE_REPORT"/>
      <w:bookmarkEnd w:id="6"/>
      <w:r>
        <w:t>NOMINATING COMMITTEE REPORT</w:t>
      </w:r>
    </w:p>
    <w:p w14:paraId="15FE2D25" w14:textId="77777777" w:rsidR="00D04874" w:rsidRDefault="004514AA">
      <w:pPr>
        <w:ind w:left="113" w:right="437" w:firstLine="5"/>
      </w:pPr>
      <w:r>
        <w:rPr>
          <w:sz w:val="24"/>
        </w:rPr>
        <w:t xml:space="preserve">Elder Judy </w:t>
      </w:r>
      <w:proofErr w:type="spellStart"/>
      <w:r>
        <w:rPr>
          <w:sz w:val="24"/>
        </w:rPr>
        <w:t>Jaggard</w:t>
      </w:r>
      <w:proofErr w:type="spellEnd"/>
      <w:r>
        <w:rPr>
          <w:sz w:val="24"/>
        </w:rPr>
        <w:t xml:space="preserve">, on behalf of the Nominating committee, presented Marty Coons (M) - Honorably Retired for Commission on Ministry Class of 2021. </w:t>
      </w:r>
      <w:r>
        <w:t>There were no nominations from the floor, and Marty was elected.</w:t>
      </w:r>
    </w:p>
    <w:p w14:paraId="15FE2D26" w14:textId="77777777" w:rsidR="00D04874" w:rsidRDefault="00D04874">
      <w:pPr>
        <w:pStyle w:val="BodyText"/>
        <w:rPr>
          <w:sz w:val="24"/>
        </w:rPr>
      </w:pPr>
    </w:p>
    <w:p w14:paraId="15FE2D27" w14:textId="77777777" w:rsidR="00D04874" w:rsidRDefault="004514AA">
      <w:pPr>
        <w:pStyle w:val="Heading3"/>
        <w:ind w:left="104"/>
      </w:pPr>
      <w:bookmarkStart w:id="7" w:name="NEW_BUSINESS"/>
      <w:bookmarkEnd w:id="7"/>
      <w:r>
        <w:t>NEW BUSINESS</w:t>
      </w:r>
    </w:p>
    <w:p w14:paraId="15FE2D28" w14:textId="77777777" w:rsidR="00D04874" w:rsidRDefault="004514AA">
      <w:pPr>
        <w:pStyle w:val="Heading4"/>
        <w:ind w:left="103" w:right="437"/>
      </w:pPr>
      <w:bookmarkStart w:id="8" w:name="There_was_no_new_business_and_because_th"/>
      <w:bookmarkEnd w:id="8"/>
      <w:r>
        <w:t>There was no new business and because the business was completed after 35 minutes, Laurie Krause from PDA spoke to us briefly about PDA and work camp opportunities in the Carolinas, Florida, and Puerto Rico.</w:t>
      </w:r>
    </w:p>
    <w:p w14:paraId="15FE2D29" w14:textId="77777777" w:rsidR="00D04874" w:rsidRDefault="00D04874">
      <w:pPr>
        <w:pStyle w:val="BodyText"/>
        <w:spacing w:before="10"/>
        <w:rPr>
          <w:sz w:val="23"/>
        </w:rPr>
      </w:pPr>
    </w:p>
    <w:p w14:paraId="15FE2D2A" w14:textId="77777777" w:rsidR="00D04874" w:rsidRDefault="004514AA">
      <w:pPr>
        <w:ind w:left="104"/>
        <w:rPr>
          <w:b/>
          <w:sz w:val="24"/>
        </w:rPr>
      </w:pPr>
      <w:bookmarkStart w:id="9" w:name="EDUCATION_HOUR"/>
      <w:bookmarkEnd w:id="9"/>
      <w:r>
        <w:rPr>
          <w:b/>
          <w:sz w:val="24"/>
        </w:rPr>
        <w:t>EDUCATION HOUR</w:t>
      </w:r>
    </w:p>
    <w:p w14:paraId="15FE2D2B" w14:textId="77777777" w:rsidR="00D04874" w:rsidRDefault="004514AA">
      <w:pPr>
        <w:spacing w:before="2"/>
        <w:ind w:left="104" w:right="1047"/>
        <w:rPr>
          <w:sz w:val="24"/>
        </w:rPr>
      </w:pPr>
      <w:r>
        <w:rPr>
          <w:sz w:val="24"/>
        </w:rPr>
        <w:t xml:space="preserve">The Revs. David Sawyer and Deborah </w:t>
      </w:r>
      <w:proofErr w:type="spellStart"/>
      <w:r>
        <w:rPr>
          <w:sz w:val="24"/>
        </w:rPr>
        <w:t>Fortel</w:t>
      </w:r>
      <w:proofErr w:type="spellEnd"/>
      <w:r>
        <w:rPr>
          <w:sz w:val="24"/>
        </w:rPr>
        <w:t xml:space="preserve"> began our yearlong theme of Reconciliation by speaking on the theology of reconciliation.</w:t>
      </w:r>
    </w:p>
    <w:p w14:paraId="15FE2D2C" w14:textId="77777777" w:rsidR="00D04874" w:rsidRDefault="00D04874">
      <w:pPr>
        <w:pStyle w:val="BodyText"/>
        <w:spacing w:before="11"/>
        <w:rPr>
          <w:sz w:val="23"/>
        </w:rPr>
      </w:pPr>
    </w:p>
    <w:p w14:paraId="15FE2D2D" w14:textId="77777777" w:rsidR="00D04874" w:rsidRDefault="004514AA">
      <w:pPr>
        <w:spacing w:before="1"/>
        <w:ind w:left="104"/>
        <w:rPr>
          <w:b/>
          <w:sz w:val="24"/>
        </w:rPr>
      </w:pPr>
      <w:bookmarkStart w:id="10" w:name="DINNER"/>
      <w:bookmarkEnd w:id="10"/>
      <w:r>
        <w:rPr>
          <w:b/>
          <w:sz w:val="24"/>
        </w:rPr>
        <w:t>DINNER</w:t>
      </w:r>
    </w:p>
    <w:p w14:paraId="15FE2D2E" w14:textId="77777777" w:rsidR="00D04874" w:rsidRDefault="004514AA">
      <w:pPr>
        <w:ind w:left="103"/>
        <w:rPr>
          <w:sz w:val="24"/>
        </w:rPr>
      </w:pPr>
      <w:r>
        <w:rPr>
          <w:sz w:val="24"/>
        </w:rPr>
        <w:t>Dinner was prepared and served by the staff at Dickson Hollow Retirement Community.</w:t>
      </w:r>
    </w:p>
    <w:p w14:paraId="15FE2D2F" w14:textId="77777777" w:rsidR="00D04874" w:rsidRDefault="00D04874">
      <w:pPr>
        <w:pStyle w:val="BodyText"/>
        <w:spacing w:before="12"/>
        <w:rPr>
          <w:sz w:val="23"/>
        </w:rPr>
      </w:pPr>
    </w:p>
    <w:p w14:paraId="15FE2D30" w14:textId="77777777" w:rsidR="00D04874" w:rsidRDefault="004514AA">
      <w:pPr>
        <w:ind w:left="104"/>
        <w:rPr>
          <w:b/>
          <w:sz w:val="24"/>
        </w:rPr>
      </w:pPr>
      <w:bookmarkStart w:id="11" w:name="WORSHIP_WITH_COMMUNION"/>
      <w:bookmarkEnd w:id="11"/>
      <w:r>
        <w:rPr>
          <w:b/>
          <w:sz w:val="24"/>
        </w:rPr>
        <w:t>WORSHIP WITH COMMUNION</w:t>
      </w:r>
    </w:p>
    <w:p w14:paraId="15FE2D31" w14:textId="77777777" w:rsidR="00D04874" w:rsidRDefault="004514AA">
      <w:pPr>
        <w:ind w:left="104" w:right="797"/>
        <w:rPr>
          <w:sz w:val="24"/>
        </w:rPr>
      </w:pPr>
      <w:r>
        <w:rPr>
          <w:sz w:val="24"/>
        </w:rPr>
        <w:t xml:space="preserve">The theme of Reconciliation was woven into the worship service, and David Sawyer and Deborah </w:t>
      </w:r>
      <w:proofErr w:type="spellStart"/>
      <w:r>
        <w:rPr>
          <w:sz w:val="24"/>
        </w:rPr>
        <w:t>Fortel</w:t>
      </w:r>
      <w:proofErr w:type="spellEnd"/>
      <w:r>
        <w:rPr>
          <w:sz w:val="24"/>
        </w:rPr>
        <w:t xml:space="preserve"> provided the sermon. New officers were installed and/or commissioned. The offering of $323.60 will go to Presbyterian Homes. Communion was officiated by the Rev. Will </w:t>
      </w:r>
      <w:proofErr w:type="spellStart"/>
      <w:r>
        <w:rPr>
          <w:sz w:val="24"/>
        </w:rPr>
        <w:t>Houts</w:t>
      </w:r>
      <w:proofErr w:type="spellEnd"/>
      <w:r>
        <w:rPr>
          <w:sz w:val="24"/>
        </w:rPr>
        <w:t>. Presbytery Executive Rachel Yates closed the presbytery gathering with a benediction at</w:t>
      </w:r>
      <w:r>
        <w:rPr>
          <w:spacing w:val="-28"/>
          <w:sz w:val="24"/>
        </w:rPr>
        <w:t xml:space="preserve"> </w:t>
      </w:r>
      <w:r>
        <w:rPr>
          <w:sz w:val="24"/>
        </w:rPr>
        <w:t>8:04pm.</w:t>
      </w:r>
    </w:p>
    <w:p w14:paraId="15FE2D32" w14:textId="77777777" w:rsidR="00D04874" w:rsidRDefault="00D04874">
      <w:pPr>
        <w:pStyle w:val="BodyText"/>
        <w:spacing w:before="4"/>
        <w:rPr>
          <w:sz w:val="24"/>
        </w:rPr>
      </w:pPr>
    </w:p>
    <w:p w14:paraId="15FE2D33" w14:textId="77777777" w:rsidR="00D04874" w:rsidRDefault="004514AA">
      <w:pPr>
        <w:ind w:left="104"/>
        <w:rPr>
          <w:sz w:val="24"/>
        </w:rPr>
      </w:pPr>
      <w:r>
        <w:rPr>
          <w:sz w:val="24"/>
        </w:rPr>
        <w:t>Respectfully submitted,</w:t>
      </w:r>
    </w:p>
    <w:p w14:paraId="15FE2D34" w14:textId="77777777" w:rsidR="00D04874" w:rsidRDefault="00D04874">
      <w:pPr>
        <w:pStyle w:val="BodyText"/>
        <w:rPr>
          <w:sz w:val="24"/>
        </w:rPr>
      </w:pPr>
    </w:p>
    <w:p w14:paraId="15FE2D35" w14:textId="77777777" w:rsidR="00D04874" w:rsidRDefault="00D04874">
      <w:pPr>
        <w:pStyle w:val="BodyText"/>
        <w:spacing w:before="8"/>
        <w:rPr>
          <w:sz w:val="24"/>
        </w:rPr>
      </w:pPr>
    </w:p>
    <w:p w14:paraId="15FE2D36" w14:textId="77777777" w:rsidR="00D04874" w:rsidRDefault="004514AA">
      <w:pPr>
        <w:ind w:left="103" w:right="7556"/>
        <w:rPr>
          <w:sz w:val="24"/>
        </w:rPr>
      </w:pPr>
      <w:r>
        <w:rPr>
          <w:sz w:val="24"/>
        </w:rPr>
        <w:t>Christian Boyd, Stated Clerk These minutes were approved on</w:t>
      </w:r>
    </w:p>
    <w:p w14:paraId="15FE2D37" w14:textId="77777777" w:rsidR="00D04874" w:rsidRDefault="00D04874">
      <w:pPr>
        <w:rPr>
          <w:sz w:val="24"/>
        </w:rPr>
        <w:sectPr w:rsidR="00D04874">
          <w:pgSz w:w="12240" w:h="15840"/>
          <w:pgMar w:top="700" w:right="540" w:bottom="280" w:left="760" w:header="496" w:footer="0" w:gutter="0"/>
          <w:cols w:space="720"/>
        </w:sectPr>
      </w:pPr>
    </w:p>
    <w:p w14:paraId="15FE2D38" w14:textId="77777777" w:rsidR="00D04874" w:rsidRDefault="004514AA">
      <w:pPr>
        <w:spacing w:before="37"/>
        <w:ind w:left="3601" w:right="3348"/>
        <w:jc w:val="center"/>
        <w:rPr>
          <w:b/>
        </w:rPr>
      </w:pPr>
      <w:r>
        <w:rPr>
          <w:b/>
        </w:rPr>
        <w:lastRenderedPageBreak/>
        <w:t>APPENDIX - February 19, 2019</w:t>
      </w:r>
    </w:p>
    <w:p w14:paraId="15FE2D39" w14:textId="77777777" w:rsidR="00D04874" w:rsidRDefault="00D04874">
      <w:pPr>
        <w:pStyle w:val="BodyText"/>
        <w:spacing w:before="5"/>
        <w:rPr>
          <w:b/>
          <w:sz w:val="17"/>
        </w:rPr>
      </w:pPr>
    </w:p>
    <w:p w14:paraId="15FE2D3A" w14:textId="77777777" w:rsidR="00D04874" w:rsidRDefault="004514AA">
      <w:pPr>
        <w:spacing w:before="56"/>
        <w:ind w:left="3601" w:right="3580"/>
        <w:jc w:val="center"/>
        <w:rPr>
          <w:b/>
        </w:rPr>
      </w:pPr>
      <w:r>
        <w:rPr>
          <w:b/>
        </w:rPr>
        <w:t>CONSENT AGENDA</w:t>
      </w:r>
    </w:p>
    <w:p w14:paraId="15FE2D3B" w14:textId="77777777" w:rsidR="00D04874" w:rsidRDefault="004514AA">
      <w:pPr>
        <w:pStyle w:val="BodyText"/>
        <w:ind w:left="3601" w:right="3582"/>
        <w:jc w:val="center"/>
      </w:pPr>
      <w:r>
        <w:rPr>
          <w:u w:val="single"/>
        </w:rPr>
        <w:t>February 19, 2019</w:t>
      </w:r>
    </w:p>
    <w:p w14:paraId="15FE2D3C" w14:textId="77777777" w:rsidR="00D04874" w:rsidRDefault="00D04874">
      <w:pPr>
        <w:pStyle w:val="BodyText"/>
        <w:spacing w:before="5"/>
        <w:rPr>
          <w:sz w:val="17"/>
        </w:rPr>
      </w:pPr>
    </w:p>
    <w:p w14:paraId="15FE2D3D" w14:textId="77777777" w:rsidR="00D04874" w:rsidRDefault="004514AA">
      <w:pPr>
        <w:pStyle w:val="BodyText"/>
        <w:spacing w:before="56"/>
        <w:ind w:left="119" w:right="101"/>
      </w:pPr>
      <w:r>
        <w:t>The following items appear to be matters that require no debate. Therefore, they are listed together and will be voted upon together as one motion. However, any presbyter may request that any item of business be removed from the Consent Agenda for individual consideration. The Consent Agenda includes the written reports of presbytery committees and commissions. The moderator’s contact information is included with each agenda item.  Presbyters are encouraged to contact the moderator prior to the meeting with questions.</w:t>
      </w:r>
    </w:p>
    <w:p w14:paraId="15FE2D3E" w14:textId="77777777" w:rsidR="00D04874" w:rsidRDefault="00D04874">
      <w:pPr>
        <w:pStyle w:val="BodyText"/>
        <w:spacing w:before="11"/>
        <w:rPr>
          <w:sz w:val="21"/>
        </w:rPr>
      </w:pPr>
    </w:p>
    <w:p w14:paraId="15FE2D3F" w14:textId="77777777" w:rsidR="00D04874" w:rsidRDefault="004514AA">
      <w:pPr>
        <w:ind w:left="119"/>
        <w:rPr>
          <w:b/>
        </w:rPr>
      </w:pPr>
      <w:r>
        <w:rPr>
          <w:b/>
        </w:rPr>
        <w:t>The Stated Clerk moves:</w:t>
      </w:r>
    </w:p>
    <w:p w14:paraId="15FE2D40" w14:textId="77777777" w:rsidR="00D04874" w:rsidRDefault="00D04874">
      <w:pPr>
        <w:pStyle w:val="BodyText"/>
        <w:spacing w:before="12"/>
        <w:rPr>
          <w:b/>
          <w:sz w:val="21"/>
        </w:rPr>
      </w:pPr>
    </w:p>
    <w:p w14:paraId="15FE2D41" w14:textId="77777777" w:rsidR="00D04874" w:rsidRDefault="004514AA">
      <w:pPr>
        <w:pStyle w:val="ListParagraph"/>
        <w:numPr>
          <w:ilvl w:val="0"/>
          <w:numId w:val="3"/>
        </w:numPr>
        <w:tabs>
          <w:tab w:val="left" w:pos="839"/>
          <w:tab w:val="left" w:pos="840"/>
        </w:tabs>
        <w:ind w:hanging="1080"/>
        <w:rPr>
          <w:rFonts w:ascii="Symbol"/>
          <w:b/>
        </w:rPr>
      </w:pPr>
      <w:r>
        <w:rPr>
          <w:b/>
        </w:rPr>
        <w:t>That the agenda for the February 19, 2019 meeting of the Presbytery be</w:t>
      </w:r>
      <w:r>
        <w:rPr>
          <w:b/>
          <w:spacing w:val="-29"/>
        </w:rPr>
        <w:t xml:space="preserve"> </w:t>
      </w:r>
      <w:r>
        <w:rPr>
          <w:b/>
        </w:rPr>
        <w:t>adopted.</w:t>
      </w:r>
    </w:p>
    <w:p w14:paraId="15FE2D42" w14:textId="77777777" w:rsidR="00D04874" w:rsidRDefault="00D04874">
      <w:pPr>
        <w:pStyle w:val="BodyText"/>
        <w:spacing w:before="10"/>
        <w:rPr>
          <w:b/>
          <w:sz w:val="21"/>
        </w:rPr>
      </w:pPr>
    </w:p>
    <w:p w14:paraId="15FE2D43" w14:textId="77777777" w:rsidR="00D04874" w:rsidRDefault="004514AA">
      <w:pPr>
        <w:pStyle w:val="ListParagraph"/>
        <w:numPr>
          <w:ilvl w:val="0"/>
          <w:numId w:val="3"/>
        </w:numPr>
        <w:tabs>
          <w:tab w:val="left" w:pos="839"/>
          <w:tab w:val="left" w:pos="840"/>
        </w:tabs>
        <w:spacing w:before="1"/>
        <w:ind w:left="839" w:hanging="360"/>
        <w:rPr>
          <w:rFonts w:ascii="Symbol"/>
          <w:b/>
        </w:rPr>
      </w:pPr>
      <w:r>
        <w:rPr>
          <w:b/>
        </w:rPr>
        <w:t xml:space="preserve">That the </w:t>
      </w:r>
      <w:hyperlink r:id="rId11">
        <w:r>
          <w:rPr>
            <w:color w:val="0000FF"/>
            <w:u w:val="single" w:color="0000FF"/>
          </w:rPr>
          <w:t xml:space="preserve">Minutes </w:t>
        </w:r>
      </w:hyperlink>
      <w:r>
        <w:rPr>
          <w:b/>
        </w:rPr>
        <w:t>of the November 27, 2018 Stated meeting of the Presbytery be</w:t>
      </w:r>
      <w:r>
        <w:rPr>
          <w:b/>
          <w:spacing w:val="-31"/>
        </w:rPr>
        <w:t xml:space="preserve"> </w:t>
      </w:r>
      <w:r>
        <w:rPr>
          <w:b/>
        </w:rPr>
        <w:t>approved.</w:t>
      </w:r>
    </w:p>
    <w:p w14:paraId="15FE2D44" w14:textId="77777777" w:rsidR="00D04874" w:rsidRDefault="00D04874">
      <w:pPr>
        <w:pStyle w:val="BodyText"/>
        <w:spacing w:before="1"/>
        <w:rPr>
          <w:b/>
        </w:rPr>
      </w:pPr>
    </w:p>
    <w:p w14:paraId="15FE2D45" w14:textId="77777777" w:rsidR="00D04874" w:rsidRDefault="004514AA">
      <w:pPr>
        <w:pStyle w:val="ListParagraph"/>
        <w:numPr>
          <w:ilvl w:val="0"/>
          <w:numId w:val="3"/>
        </w:numPr>
        <w:tabs>
          <w:tab w:val="left" w:pos="840"/>
          <w:tab w:val="left" w:pos="841"/>
        </w:tabs>
        <w:ind w:left="840" w:hanging="360"/>
        <w:rPr>
          <w:rFonts w:ascii="Symbol"/>
          <w:b/>
        </w:rPr>
      </w:pPr>
      <w:r>
        <w:rPr>
          <w:b/>
        </w:rPr>
        <w:t>The following people be seated as Corresponding members with</w:t>
      </w:r>
      <w:r>
        <w:rPr>
          <w:b/>
          <w:spacing w:val="-24"/>
        </w:rPr>
        <w:t xml:space="preserve"> </w:t>
      </w:r>
      <w:r>
        <w:rPr>
          <w:b/>
        </w:rPr>
        <w:t>voice:</w:t>
      </w:r>
    </w:p>
    <w:p w14:paraId="15FE2D46" w14:textId="77777777" w:rsidR="00D04874" w:rsidRDefault="004514AA">
      <w:pPr>
        <w:pStyle w:val="BodyText"/>
        <w:ind w:left="1560" w:right="5038"/>
        <w:jc w:val="both"/>
      </w:pPr>
      <w:r>
        <w:t xml:space="preserve">Laurie Kraus – Tropical Florida Presbytery Rhonda Kruse – Hudson River Presbytery David Sawyer – Mid-Kentucky Presbytery Deborah </w:t>
      </w:r>
      <w:proofErr w:type="spellStart"/>
      <w:r>
        <w:t>Fortel</w:t>
      </w:r>
      <w:proofErr w:type="spellEnd"/>
      <w:r>
        <w:t xml:space="preserve"> – Ohio Valley Presbytery</w:t>
      </w:r>
    </w:p>
    <w:p w14:paraId="15FE2D47" w14:textId="77777777" w:rsidR="00D04874" w:rsidRDefault="00D04874">
      <w:pPr>
        <w:pStyle w:val="BodyText"/>
        <w:spacing w:before="10"/>
        <w:rPr>
          <w:sz w:val="21"/>
        </w:rPr>
      </w:pPr>
    </w:p>
    <w:p w14:paraId="15FE2D48" w14:textId="77777777" w:rsidR="00D04874" w:rsidRDefault="004514AA">
      <w:pPr>
        <w:pStyle w:val="ListParagraph"/>
        <w:numPr>
          <w:ilvl w:val="0"/>
          <w:numId w:val="3"/>
        </w:numPr>
        <w:tabs>
          <w:tab w:val="left" w:pos="840"/>
          <w:tab w:val="left" w:pos="841"/>
        </w:tabs>
        <w:ind w:right="5079" w:hanging="1079"/>
        <w:rPr>
          <w:rFonts w:ascii="Symbol" w:hAnsi="Symbol"/>
        </w:rPr>
      </w:pPr>
      <w:r>
        <w:rPr>
          <w:b/>
        </w:rPr>
        <w:t xml:space="preserve">That the following written reports be received: </w:t>
      </w:r>
      <w:r>
        <w:t>Commission on Ministry Report – pp. 4-5 Council Report - p.</w:t>
      </w:r>
      <w:r>
        <w:rPr>
          <w:spacing w:val="-5"/>
        </w:rPr>
        <w:t xml:space="preserve"> </w:t>
      </w:r>
      <w:r>
        <w:t>6</w:t>
      </w:r>
    </w:p>
    <w:p w14:paraId="15FE2D49" w14:textId="77777777" w:rsidR="00D04874" w:rsidRDefault="004514AA">
      <w:pPr>
        <w:pStyle w:val="BodyText"/>
        <w:ind w:left="1559"/>
        <w:jc w:val="both"/>
      </w:pPr>
      <w:r>
        <w:t>Foundation Report - p. 7</w:t>
      </w:r>
    </w:p>
    <w:p w14:paraId="15FE2D4A" w14:textId="77777777" w:rsidR="00D04874" w:rsidRDefault="004514AA">
      <w:pPr>
        <w:pStyle w:val="BodyText"/>
        <w:ind w:left="1558" w:right="4288"/>
      </w:pPr>
      <w:r>
        <w:t>Leadership Development Task Force Report – p. 8 A New Way Task Force Report – p. 9</w:t>
      </w:r>
    </w:p>
    <w:p w14:paraId="15FE2D4B" w14:textId="77777777" w:rsidR="00D04874" w:rsidRDefault="004514AA">
      <w:pPr>
        <w:pStyle w:val="BodyText"/>
        <w:ind w:left="1558" w:right="5144"/>
      </w:pPr>
      <w:r>
        <w:t>Partnerships Commission Report – p. 10 Stated Clerk Report - pp. 11-12</w:t>
      </w:r>
    </w:p>
    <w:p w14:paraId="15FE2D4C" w14:textId="77777777" w:rsidR="00D04874" w:rsidRDefault="00D04874">
      <w:pPr>
        <w:pStyle w:val="BodyText"/>
        <w:spacing w:before="8"/>
        <w:rPr>
          <w:sz w:val="28"/>
        </w:rPr>
      </w:pPr>
    </w:p>
    <w:p w14:paraId="15FE2D4D" w14:textId="77777777" w:rsidR="00D04874" w:rsidRDefault="004514AA">
      <w:pPr>
        <w:spacing w:before="55"/>
        <w:ind w:left="665"/>
        <w:rPr>
          <w:b/>
        </w:rPr>
      </w:pPr>
      <w:r>
        <w:rPr>
          <w:b/>
        </w:rPr>
        <w:t>This space left intentionally blank.</w:t>
      </w:r>
    </w:p>
    <w:p w14:paraId="15FE2D4E" w14:textId="77777777" w:rsidR="00D04874" w:rsidRDefault="00D04874">
      <w:pPr>
        <w:sectPr w:rsidR="00D04874">
          <w:headerReference w:type="default" r:id="rId12"/>
          <w:footerReference w:type="default" r:id="rId13"/>
          <w:pgSz w:w="12240" w:h="15840"/>
          <w:pgMar w:top="720" w:right="980" w:bottom="720" w:left="960" w:header="0" w:footer="526" w:gutter="0"/>
          <w:pgNumType w:start="3"/>
          <w:cols w:space="720"/>
        </w:sectPr>
      </w:pPr>
    </w:p>
    <w:p w14:paraId="15FE2D4F" w14:textId="77777777" w:rsidR="00D04874" w:rsidRDefault="00D04874">
      <w:pPr>
        <w:pStyle w:val="BodyText"/>
        <w:rPr>
          <w:b/>
          <w:sz w:val="20"/>
        </w:rPr>
      </w:pPr>
    </w:p>
    <w:p w14:paraId="15FE2D50" w14:textId="77777777" w:rsidR="00D04874" w:rsidRDefault="004514AA">
      <w:pPr>
        <w:spacing w:before="165" w:line="439" w:lineRule="exact"/>
        <w:ind w:left="2506" w:right="2476"/>
        <w:jc w:val="center"/>
        <w:rPr>
          <w:rFonts w:ascii="Calibri Light"/>
          <w:sz w:val="36"/>
        </w:rPr>
      </w:pPr>
      <w:r>
        <w:rPr>
          <w:rFonts w:ascii="Calibri Light"/>
          <w:sz w:val="36"/>
        </w:rPr>
        <w:t>Commission on Ministry Report</w:t>
      </w:r>
    </w:p>
    <w:p w14:paraId="15FE2D51" w14:textId="77777777" w:rsidR="00D04874" w:rsidRDefault="004514AA">
      <w:pPr>
        <w:pStyle w:val="BodyText"/>
        <w:spacing w:line="259" w:lineRule="auto"/>
        <w:ind w:left="3684" w:right="3662"/>
        <w:jc w:val="center"/>
      </w:pPr>
      <w:r>
        <w:t>Presbytery of Milwaukee February 19, 2019</w:t>
      </w:r>
    </w:p>
    <w:p w14:paraId="15FE2D52" w14:textId="77777777" w:rsidR="00D04874" w:rsidRDefault="00D04874">
      <w:pPr>
        <w:pStyle w:val="BodyText"/>
        <w:spacing w:before="7"/>
        <w:rPr>
          <w:sz w:val="19"/>
        </w:rPr>
      </w:pPr>
    </w:p>
    <w:p w14:paraId="15FE2D53" w14:textId="77777777" w:rsidR="00D04874" w:rsidRDefault="004514AA">
      <w:pPr>
        <w:pStyle w:val="Heading2"/>
        <w:spacing w:before="1"/>
      </w:pPr>
      <w:bookmarkStart w:id="12" w:name="Actions_Taken_as_a_Commission"/>
      <w:bookmarkEnd w:id="12"/>
      <w:r>
        <w:rPr>
          <w:color w:val="2F5496"/>
        </w:rPr>
        <w:t>Actions Taken as a Commission</w:t>
      </w:r>
    </w:p>
    <w:p w14:paraId="15FE2D54" w14:textId="77777777" w:rsidR="00D04874" w:rsidRDefault="004514AA">
      <w:pPr>
        <w:pStyle w:val="ListParagraph"/>
        <w:numPr>
          <w:ilvl w:val="0"/>
          <w:numId w:val="2"/>
        </w:numPr>
        <w:tabs>
          <w:tab w:val="left" w:pos="841"/>
        </w:tabs>
        <w:spacing w:before="31" w:line="259" w:lineRule="auto"/>
        <w:ind w:right="641" w:hanging="360"/>
      </w:pPr>
      <w:r>
        <w:t>Approved the formation of a Pastor Nominating Committee at First Presbyterian Church of Clinton,</w:t>
      </w:r>
      <w:r>
        <w:rPr>
          <w:spacing w:val="-6"/>
        </w:rPr>
        <w:t xml:space="preserve"> </w:t>
      </w:r>
      <w:r>
        <w:t>Wisconsin.</w:t>
      </w:r>
    </w:p>
    <w:p w14:paraId="15FE2D55" w14:textId="77777777" w:rsidR="00D04874" w:rsidRDefault="004514AA">
      <w:pPr>
        <w:pStyle w:val="ListParagraph"/>
        <w:numPr>
          <w:ilvl w:val="0"/>
          <w:numId w:val="2"/>
        </w:numPr>
        <w:tabs>
          <w:tab w:val="left" w:pos="841"/>
        </w:tabs>
        <w:spacing w:line="259" w:lineRule="auto"/>
        <w:ind w:right="147" w:hanging="360"/>
      </w:pPr>
      <w:r>
        <w:t>Approved Reverend Mark McDonough to serve as the Bridge Pastor at First Presbyterian Church of Racine,</w:t>
      </w:r>
      <w:r>
        <w:rPr>
          <w:spacing w:val="-6"/>
        </w:rPr>
        <w:t xml:space="preserve"> </w:t>
      </w:r>
      <w:r>
        <w:t>Wisconsin.</w:t>
      </w:r>
    </w:p>
    <w:p w14:paraId="15FE2D56" w14:textId="77777777" w:rsidR="00D04874" w:rsidRDefault="004514AA">
      <w:pPr>
        <w:pStyle w:val="ListParagraph"/>
        <w:numPr>
          <w:ilvl w:val="0"/>
          <w:numId w:val="2"/>
        </w:numPr>
        <w:tabs>
          <w:tab w:val="left" w:pos="841"/>
        </w:tabs>
        <w:spacing w:line="266" w:lineRule="exact"/>
        <w:ind w:hanging="360"/>
      </w:pPr>
      <w:r>
        <w:t xml:space="preserve">Approved the transfer of the Reverend </w:t>
      </w:r>
      <w:proofErr w:type="spellStart"/>
      <w:r>
        <w:t>Neddy</w:t>
      </w:r>
      <w:proofErr w:type="spellEnd"/>
      <w:r>
        <w:t xml:space="preserve"> </w:t>
      </w:r>
      <w:proofErr w:type="spellStart"/>
      <w:r>
        <w:t>Astudillo</w:t>
      </w:r>
      <w:proofErr w:type="spellEnd"/>
      <w:r>
        <w:t xml:space="preserve"> to the Presbytery of Tampa,</w:t>
      </w:r>
      <w:r>
        <w:rPr>
          <w:spacing w:val="-30"/>
        </w:rPr>
        <w:t xml:space="preserve"> </w:t>
      </w:r>
      <w:r>
        <w:t>Florida.</w:t>
      </w:r>
    </w:p>
    <w:p w14:paraId="15FE2D57" w14:textId="77777777" w:rsidR="00D04874" w:rsidRDefault="004514AA">
      <w:pPr>
        <w:pStyle w:val="ListParagraph"/>
        <w:numPr>
          <w:ilvl w:val="0"/>
          <w:numId w:val="2"/>
        </w:numPr>
        <w:tabs>
          <w:tab w:val="left" w:pos="841"/>
        </w:tabs>
        <w:spacing w:before="22" w:line="259" w:lineRule="auto"/>
        <w:ind w:right="633" w:hanging="360"/>
      </w:pPr>
      <w:r>
        <w:t xml:space="preserve">Approved Reverend Bob </w:t>
      </w:r>
      <w:proofErr w:type="spellStart"/>
      <w:r>
        <w:t>Schut</w:t>
      </w:r>
      <w:proofErr w:type="spellEnd"/>
      <w:r>
        <w:t xml:space="preserve"> to serve as the Bridge Pastor at First Presbyterian Church of Clinton,</w:t>
      </w:r>
      <w:r>
        <w:rPr>
          <w:spacing w:val="-6"/>
        </w:rPr>
        <w:t xml:space="preserve"> </w:t>
      </w:r>
      <w:r>
        <w:t>Wisconsin.</w:t>
      </w:r>
    </w:p>
    <w:p w14:paraId="15FE2D58" w14:textId="77777777" w:rsidR="00D04874" w:rsidRDefault="004514AA">
      <w:pPr>
        <w:pStyle w:val="ListParagraph"/>
        <w:numPr>
          <w:ilvl w:val="0"/>
          <w:numId w:val="2"/>
        </w:numPr>
        <w:tabs>
          <w:tab w:val="left" w:pos="841"/>
        </w:tabs>
        <w:ind w:hanging="360"/>
      </w:pPr>
      <w:r>
        <w:t>Approved the transfer of the Reverend Cheryl Galan to the Presbytery of</w:t>
      </w:r>
      <w:r>
        <w:rPr>
          <w:spacing w:val="-30"/>
        </w:rPr>
        <w:t xml:space="preserve"> </w:t>
      </w:r>
      <w:r>
        <w:t>Carlisle.</w:t>
      </w:r>
    </w:p>
    <w:p w14:paraId="15FE2D59" w14:textId="77777777" w:rsidR="00D04874" w:rsidRDefault="004514AA">
      <w:pPr>
        <w:pStyle w:val="ListParagraph"/>
        <w:numPr>
          <w:ilvl w:val="0"/>
          <w:numId w:val="2"/>
        </w:numPr>
        <w:tabs>
          <w:tab w:val="left" w:pos="841"/>
        </w:tabs>
        <w:spacing w:before="19"/>
        <w:ind w:hanging="360"/>
      </w:pPr>
      <w:r>
        <w:t>Approved the formation of a Pastor Nominating Committee at Forest Park Presbyterian</w:t>
      </w:r>
      <w:r>
        <w:rPr>
          <w:spacing w:val="-33"/>
        </w:rPr>
        <w:t xml:space="preserve"> </w:t>
      </w:r>
      <w:r>
        <w:t>Church.</w:t>
      </w:r>
    </w:p>
    <w:p w14:paraId="15FE2D5A" w14:textId="77777777" w:rsidR="00D04874" w:rsidRDefault="004514AA">
      <w:pPr>
        <w:pStyle w:val="ListParagraph"/>
        <w:numPr>
          <w:ilvl w:val="0"/>
          <w:numId w:val="2"/>
        </w:numPr>
        <w:tabs>
          <w:tab w:val="left" w:pos="841"/>
        </w:tabs>
        <w:spacing w:before="22" w:line="259" w:lineRule="auto"/>
        <w:ind w:left="839" w:right="111" w:hanging="359"/>
      </w:pPr>
      <w:r>
        <w:t>In accordance with the Book of Order G03.0103.b and W-3.0401, approved the request of Ruling Elder Cindy Thomas to administer the Sacrament of the Lord’s Supper on Sundays at Calvary Presbyterian Church when a Minister of Word and Sacrament is unavailable until December 31</w:t>
      </w:r>
      <w:proofErr w:type="spellStart"/>
      <w:r>
        <w:rPr>
          <w:position w:val="8"/>
          <w:sz w:val="14"/>
        </w:rPr>
        <w:t>st</w:t>
      </w:r>
      <w:proofErr w:type="spellEnd"/>
      <w:r>
        <w:t>, 2019 or until they hire a Bridge Pastor upon completion of training approved by both a moderator of the Commission on Ministry and the Stated Clerk of the Presbytery of</w:t>
      </w:r>
      <w:r>
        <w:rPr>
          <w:spacing w:val="-32"/>
        </w:rPr>
        <w:t xml:space="preserve"> </w:t>
      </w:r>
      <w:r>
        <w:t>Milwaukee.</w:t>
      </w:r>
    </w:p>
    <w:p w14:paraId="15FE2D5B" w14:textId="77777777" w:rsidR="00D04874" w:rsidRDefault="004514AA">
      <w:pPr>
        <w:pStyle w:val="ListParagraph"/>
        <w:numPr>
          <w:ilvl w:val="0"/>
          <w:numId w:val="2"/>
        </w:numPr>
        <w:tabs>
          <w:tab w:val="left" w:pos="841"/>
        </w:tabs>
        <w:spacing w:line="259" w:lineRule="auto"/>
        <w:ind w:right="111" w:hanging="360"/>
      </w:pPr>
      <w:r>
        <w:t>In accordance with the Book of Order G03.0103.b and W-3.0401, approved the request of Ruling Elder Sara Miles to administer the Sacrament of the Lord’s Supper on Sundays when she leads worship as part of pulpit supply when a Minister of Word and Sacrament is unavailable until December 31</w:t>
      </w:r>
      <w:proofErr w:type="spellStart"/>
      <w:r>
        <w:rPr>
          <w:position w:val="8"/>
          <w:sz w:val="14"/>
        </w:rPr>
        <w:t>st</w:t>
      </w:r>
      <w:proofErr w:type="spellEnd"/>
      <w:r>
        <w:t>, 2019 upon completion of training approved by both a moderator of the Commission on Ministry and the Stated Clerk of the Presbytery of</w:t>
      </w:r>
      <w:r>
        <w:rPr>
          <w:spacing w:val="-27"/>
        </w:rPr>
        <w:t xml:space="preserve"> </w:t>
      </w:r>
      <w:r>
        <w:t>Milwaukee.</w:t>
      </w:r>
    </w:p>
    <w:p w14:paraId="15FE2D5C" w14:textId="77777777" w:rsidR="00D04874" w:rsidRDefault="004514AA">
      <w:pPr>
        <w:pStyle w:val="ListParagraph"/>
        <w:numPr>
          <w:ilvl w:val="0"/>
          <w:numId w:val="2"/>
        </w:numPr>
        <w:tabs>
          <w:tab w:val="left" w:pos="841"/>
        </w:tabs>
        <w:ind w:hanging="360"/>
      </w:pPr>
      <w:r>
        <w:t>Approved the job description for North Lima Presbyterian</w:t>
      </w:r>
      <w:r>
        <w:rPr>
          <w:spacing w:val="-23"/>
        </w:rPr>
        <w:t xml:space="preserve"> </w:t>
      </w:r>
      <w:r>
        <w:t>Church.</w:t>
      </w:r>
    </w:p>
    <w:p w14:paraId="15FE2D5D" w14:textId="77777777" w:rsidR="00D04874" w:rsidRDefault="00D04874">
      <w:pPr>
        <w:pStyle w:val="BodyText"/>
        <w:spacing w:before="4"/>
        <w:rPr>
          <w:sz w:val="21"/>
        </w:rPr>
      </w:pPr>
    </w:p>
    <w:p w14:paraId="15FE2D5E" w14:textId="77777777" w:rsidR="00D04874" w:rsidRDefault="004514AA">
      <w:pPr>
        <w:pStyle w:val="Heading2"/>
      </w:pPr>
      <w:bookmarkStart w:id="13" w:name="Commission_on_Ministry_Leadership"/>
      <w:bookmarkEnd w:id="13"/>
      <w:r>
        <w:rPr>
          <w:color w:val="2F5496"/>
        </w:rPr>
        <w:t>Commission on Ministry Leadership</w:t>
      </w:r>
    </w:p>
    <w:p w14:paraId="15FE2D5F" w14:textId="77777777" w:rsidR="00D04874" w:rsidRDefault="004514AA">
      <w:pPr>
        <w:pStyle w:val="BodyText"/>
        <w:spacing w:before="31" w:line="259" w:lineRule="auto"/>
        <w:ind w:left="120" w:right="158"/>
      </w:pPr>
      <w:r>
        <w:t>The Commission on Ministry voted to elect the Reverend Andy Holmes and Ruling Elder JP Kastner to be Co-Moderators.</w:t>
      </w:r>
    </w:p>
    <w:p w14:paraId="15FE2D60" w14:textId="77777777" w:rsidR="00D04874" w:rsidRDefault="00D04874">
      <w:pPr>
        <w:pStyle w:val="BodyText"/>
        <w:spacing w:before="7"/>
        <w:rPr>
          <w:sz w:val="19"/>
        </w:rPr>
      </w:pPr>
    </w:p>
    <w:p w14:paraId="15FE2D61" w14:textId="77777777" w:rsidR="00D04874" w:rsidRDefault="004514AA">
      <w:pPr>
        <w:pStyle w:val="Heading2"/>
      </w:pPr>
      <w:bookmarkStart w:id="14" w:name="Holy_Cow"/>
      <w:bookmarkEnd w:id="14"/>
      <w:r>
        <w:rPr>
          <w:color w:val="2F5496"/>
        </w:rPr>
        <w:t>Holy Cow</w:t>
      </w:r>
    </w:p>
    <w:p w14:paraId="15FE2D62" w14:textId="77777777" w:rsidR="00D04874" w:rsidRDefault="004514AA">
      <w:pPr>
        <w:pStyle w:val="BodyText"/>
        <w:spacing w:before="31" w:line="259" w:lineRule="auto"/>
        <w:ind w:left="120" w:right="187"/>
      </w:pPr>
      <w:r>
        <w:t>Congregations who have taken Holy Cow now include: Calvary, Christ, Crossroads, Faith, Faith Springs, First Clinton, First Janesville, First Racine, Forest Park, Good Shepherd Trinity, Greenfield Ave., Heritage, Immanuel, Living Hope, North Shore, Southminster, Vernon, and Wauwatosa.</w:t>
      </w:r>
    </w:p>
    <w:p w14:paraId="15FE2D63" w14:textId="77777777" w:rsidR="00D04874" w:rsidRDefault="004514AA">
      <w:pPr>
        <w:pStyle w:val="BodyText"/>
        <w:spacing w:before="159" w:line="259" w:lineRule="auto"/>
        <w:ind w:left="119" w:right="325"/>
        <w:jc w:val="both"/>
      </w:pPr>
      <w:r>
        <w:t xml:space="preserve">If you are interested in learning more about the Holy Cow Congregational Assessment Tool or want to get started, please contact Ann Gibbs, Associate for Ministry Vitality, at the presbytery office. You can also visit their website for more information at </w:t>
      </w:r>
      <w:proofErr w:type="spellStart"/>
      <w:proofErr w:type="gramStart"/>
      <w:r>
        <w:t>holycowconsulting.blog</w:t>
      </w:r>
      <w:proofErr w:type="spellEnd"/>
      <w:proofErr w:type="gramEnd"/>
      <w:r>
        <w:t>.</w:t>
      </w:r>
    </w:p>
    <w:p w14:paraId="15FE2D64" w14:textId="77777777" w:rsidR="00D04874" w:rsidRDefault="00D04874">
      <w:pPr>
        <w:pStyle w:val="BodyText"/>
        <w:spacing w:before="7"/>
        <w:rPr>
          <w:sz w:val="19"/>
        </w:rPr>
      </w:pPr>
    </w:p>
    <w:p w14:paraId="15FE2D65" w14:textId="77777777" w:rsidR="00D04874" w:rsidRDefault="004514AA">
      <w:pPr>
        <w:pStyle w:val="Heading2"/>
      </w:pPr>
      <w:bookmarkStart w:id="15" w:name="Small_Church_Vitality_Project"/>
      <w:bookmarkEnd w:id="15"/>
      <w:r>
        <w:rPr>
          <w:color w:val="2F5496"/>
        </w:rPr>
        <w:t>Small Church Vitality Project</w:t>
      </w:r>
    </w:p>
    <w:p w14:paraId="15FE2D66" w14:textId="77777777" w:rsidR="00D04874" w:rsidRDefault="004514AA">
      <w:pPr>
        <w:pStyle w:val="BodyText"/>
        <w:spacing w:before="31" w:line="259" w:lineRule="auto"/>
        <w:ind w:left="120"/>
      </w:pPr>
      <w:r>
        <w:t xml:space="preserve">Twenty-three congregations (membership of 125 or less) were sent an invitation to the Small Church Vitality Project. It began on January 26 with the Lombard Healthy Congregations workshop. </w:t>
      </w:r>
      <w:proofErr w:type="gramStart"/>
      <w:r>
        <w:t>There  are</w:t>
      </w:r>
      <w:proofErr w:type="gramEnd"/>
    </w:p>
    <w:p w14:paraId="15FE2D67" w14:textId="77777777" w:rsidR="00D04874" w:rsidRDefault="00D04874">
      <w:pPr>
        <w:spacing w:line="259" w:lineRule="auto"/>
        <w:sectPr w:rsidR="00D04874">
          <w:headerReference w:type="default" r:id="rId14"/>
          <w:pgSz w:w="12240" w:h="15840"/>
          <w:pgMar w:top="1020" w:right="1340" w:bottom="720" w:left="1320" w:header="936" w:footer="526" w:gutter="0"/>
          <w:cols w:space="720"/>
        </w:sectPr>
      </w:pPr>
    </w:p>
    <w:p w14:paraId="15FE2D68" w14:textId="77777777" w:rsidR="00D04874" w:rsidRDefault="00D04874">
      <w:pPr>
        <w:pStyle w:val="BodyText"/>
        <w:spacing w:before="3"/>
        <w:rPr>
          <w:sz w:val="21"/>
        </w:rPr>
      </w:pPr>
    </w:p>
    <w:p w14:paraId="15FE2D69" w14:textId="77777777" w:rsidR="00D04874" w:rsidRDefault="004514AA">
      <w:pPr>
        <w:pStyle w:val="BodyText"/>
        <w:spacing w:before="56" w:line="259" w:lineRule="auto"/>
        <w:ind w:left="120" w:right="93"/>
      </w:pPr>
      <w:r>
        <w:t>nine congregations participating: Calvary, Christ, Faith, Faith Springs, Forest Park, GST, Greenfield Ave, Living Hope, and Vernon.</w:t>
      </w:r>
    </w:p>
    <w:p w14:paraId="15FE2D6A" w14:textId="77777777" w:rsidR="00D04874" w:rsidRDefault="00D04874">
      <w:pPr>
        <w:pStyle w:val="BodyText"/>
        <w:spacing w:before="6"/>
        <w:rPr>
          <w:sz w:val="19"/>
        </w:rPr>
      </w:pPr>
    </w:p>
    <w:p w14:paraId="15FE2D6B" w14:textId="77777777" w:rsidR="00D04874" w:rsidRDefault="004514AA">
      <w:pPr>
        <w:pStyle w:val="Heading2"/>
      </w:pPr>
      <w:bookmarkStart w:id="16" w:name="Healthy_Congregations_Workshop"/>
      <w:bookmarkEnd w:id="16"/>
      <w:r>
        <w:rPr>
          <w:color w:val="2F5496"/>
        </w:rPr>
        <w:t>Healthy Congregations Workshop</w:t>
      </w:r>
    </w:p>
    <w:p w14:paraId="15FE2D6C" w14:textId="77777777" w:rsidR="00D04874" w:rsidRDefault="004514AA">
      <w:pPr>
        <w:pStyle w:val="BodyText"/>
        <w:spacing w:before="30" w:line="259" w:lineRule="auto"/>
        <w:ind w:left="119" w:right="93"/>
      </w:pPr>
      <w:r>
        <w:t>The third and final workshop took place on January 26. Fifteen congregations, pastors and some members of the greater community took part during the series which included Facilitating Healthy Pastor Congregation Relationships, Conflict Transformation Skills, and Healthy Congregations. With thanks to Southminster and Dickson Hollow and their staffs for hosting!</w:t>
      </w:r>
    </w:p>
    <w:p w14:paraId="15FE2D6D" w14:textId="77777777" w:rsidR="00D04874" w:rsidRDefault="00D04874">
      <w:pPr>
        <w:pStyle w:val="BodyText"/>
      </w:pPr>
    </w:p>
    <w:p w14:paraId="15FE2D6E" w14:textId="77777777" w:rsidR="00D04874" w:rsidRDefault="00D04874">
      <w:pPr>
        <w:pStyle w:val="BodyText"/>
        <w:spacing w:before="11"/>
        <w:rPr>
          <w:sz w:val="27"/>
        </w:rPr>
      </w:pPr>
    </w:p>
    <w:p w14:paraId="15FE2D6F" w14:textId="77777777" w:rsidR="00D04874" w:rsidRDefault="004514AA">
      <w:pPr>
        <w:pStyle w:val="BodyText"/>
        <w:ind w:left="120"/>
      </w:pPr>
      <w:r>
        <w:t xml:space="preserve">JP Kastner, </w:t>
      </w:r>
      <w:hyperlink r:id="rId15">
        <w:r>
          <w:rPr>
            <w:color w:val="0563C1"/>
            <w:u w:val="single" w:color="0563C1"/>
          </w:rPr>
          <w:t>jpkastner@gmail.com</w:t>
        </w:r>
      </w:hyperlink>
    </w:p>
    <w:p w14:paraId="15FE2D70" w14:textId="77777777" w:rsidR="00D04874" w:rsidRDefault="00D04874">
      <w:pPr>
        <w:pStyle w:val="BodyText"/>
        <w:spacing w:before="4"/>
        <w:rPr>
          <w:sz w:val="10"/>
        </w:rPr>
      </w:pPr>
    </w:p>
    <w:p w14:paraId="15FE2D71" w14:textId="77777777" w:rsidR="00D04874" w:rsidRDefault="004514AA">
      <w:pPr>
        <w:pStyle w:val="BodyText"/>
        <w:spacing w:before="56"/>
        <w:ind w:left="120"/>
      </w:pPr>
      <w:r>
        <w:t xml:space="preserve">Andy Holmes, </w:t>
      </w:r>
      <w:hyperlink r:id="rId16">
        <w:r>
          <w:rPr>
            <w:color w:val="0563C1"/>
            <w:u w:val="single" w:color="0563C1"/>
          </w:rPr>
          <w:t>revandrewholmes@gmail.com</w:t>
        </w:r>
      </w:hyperlink>
    </w:p>
    <w:p w14:paraId="15FE2D72" w14:textId="77777777" w:rsidR="00D04874" w:rsidRDefault="00D04874">
      <w:pPr>
        <w:pStyle w:val="BodyText"/>
        <w:spacing w:before="8"/>
        <w:rPr>
          <w:sz w:val="23"/>
        </w:rPr>
      </w:pPr>
    </w:p>
    <w:p w14:paraId="15FE2D73" w14:textId="77777777" w:rsidR="00D04874" w:rsidRDefault="004514AA">
      <w:pPr>
        <w:spacing w:before="55"/>
        <w:ind w:left="114"/>
        <w:rPr>
          <w:b/>
        </w:rPr>
      </w:pPr>
      <w:r>
        <w:rPr>
          <w:b/>
        </w:rPr>
        <w:t>This space left intentionally blank.</w:t>
      </w:r>
    </w:p>
    <w:p w14:paraId="15FE2D74" w14:textId="77777777" w:rsidR="00D04874" w:rsidRDefault="00D04874">
      <w:pPr>
        <w:sectPr w:rsidR="00D04874">
          <w:pgSz w:w="12240" w:h="15840"/>
          <w:pgMar w:top="1120" w:right="1560" w:bottom="720" w:left="1320" w:header="936" w:footer="526" w:gutter="0"/>
          <w:cols w:space="720"/>
        </w:sectPr>
      </w:pPr>
    </w:p>
    <w:p w14:paraId="15FE2D75" w14:textId="77777777" w:rsidR="00D04874" w:rsidRDefault="00D04874">
      <w:pPr>
        <w:pStyle w:val="BodyText"/>
        <w:rPr>
          <w:b/>
          <w:sz w:val="20"/>
        </w:rPr>
      </w:pPr>
    </w:p>
    <w:p w14:paraId="15FE2D76" w14:textId="77777777" w:rsidR="00D04874" w:rsidRDefault="00D04874">
      <w:pPr>
        <w:pStyle w:val="BodyText"/>
        <w:spacing w:before="10"/>
        <w:rPr>
          <w:b/>
          <w:sz w:val="17"/>
        </w:rPr>
      </w:pPr>
    </w:p>
    <w:p w14:paraId="15FE2D77" w14:textId="77777777" w:rsidR="00D04874" w:rsidRDefault="004514AA">
      <w:pPr>
        <w:spacing w:before="93" w:line="252" w:lineRule="exact"/>
        <w:ind w:left="3601" w:right="3615"/>
        <w:jc w:val="center"/>
        <w:rPr>
          <w:rFonts w:ascii="Arial"/>
          <w:b/>
        </w:rPr>
      </w:pPr>
      <w:r>
        <w:rPr>
          <w:rFonts w:ascii="Arial"/>
          <w:b/>
        </w:rPr>
        <w:t>Council Report to Presbytery</w:t>
      </w:r>
    </w:p>
    <w:p w14:paraId="15FE2D78" w14:textId="77777777" w:rsidR="00D04874" w:rsidRDefault="004514AA">
      <w:pPr>
        <w:pStyle w:val="BodyText"/>
        <w:spacing w:line="252" w:lineRule="exact"/>
        <w:ind w:left="3597" w:right="3615"/>
        <w:jc w:val="center"/>
        <w:rPr>
          <w:rFonts w:ascii="Arial"/>
        </w:rPr>
      </w:pPr>
      <w:r>
        <w:rPr>
          <w:rFonts w:ascii="Arial"/>
        </w:rPr>
        <w:t>February 19, 2019</w:t>
      </w:r>
    </w:p>
    <w:p w14:paraId="15FE2D79" w14:textId="77777777" w:rsidR="00D04874" w:rsidRDefault="00D04874">
      <w:pPr>
        <w:pStyle w:val="BodyText"/>
        <w:spacing w:before="1"/>
        <w:rPr>
          <w:rFonts w:ascii="Arial"/>
        </w:rPr>
      </w:pPr>
    </w:p>
    <w:p w14:paraId="15FE2D7A" w14:textId="77777777" w:rsidR="00D04874" w:rsidRDefault="004514AA">
      <w:pPr>
        <w:pStyle w:val="BodyText"/>
        <w:ind w:left="371" w:right="150"/>
        <w:rPr>
          <w:rFonts w:ascii="Arial" w:hAnsi="Arial"/>
        </w:rPr>
      </w:pPr>
      <w:r>
        <w:rPr>
          <w:rFonts w:ascii="Arial" w:hAnsi="Arial"/>
        </w:rPr>
        <w:t xml:space="preserve">Council continues to look at the “big picture” of the Presbytery’s long-term strategy, priorities and needs; yet also seeks to assist local congregations and members fulfill their </w:t>
      </w:r>
      <w:proofErr w:type="gramStart"/>
      <w:r>
        <w:rPr>
          <w:rFonts w:ascii="Arial" w:hAnsi="Arial"/>
        </w:rPr>
        <w:t>particular calls</w:t>
      </w:r>
      <w:proofErr w:type="gramEnd"/>
      <w:r>
        <w:rPr>
          <w:rFonts w:ascii="Arial" w:hAnsi="Arial"/>
        </w:rPr>
        <w:t xml:space="preserve"> to faithful ministry and mission.</w:t>
      </w:r>
    </w:p>
    <w:p w14:paraId="15FE2D7B" w14:textId="77777777" w:rsidR="00D04874" w:rsidRDefault="00D04874">
      <w:pPr>
        <w:pStyle w:val="BodyText"/>
        <w:rPr>
          <w:rFonts w:ascii="Arial"/>
        </w:rPr>
      </w:pPr>
    </w:p>
    <w:p w14:paraId="15FE2D7C" w14:textId="77777777" w:rsidR="00D04874" w:rsidRDefault="004514AA">
      <w:pPr>
        <w:pStyle w:val="BodyText"/>
        <w:spacing w:before="1"/>
        <w:ind w:left="100"/>
        <w:rPr>
          <w:rFonts w:ascii="Arial"/>
        </w:rPr>
      </w:pPr>
      <w:r>
        <w:rPr>
          <w:rFonts w:ascii="Arial"/>
          <w:u w:val="single"/>
        </w:rPr>
        <w:t>The Big Picture</w:t>
      </w:r>
    </w:p>
    <w:p w14:paraId="15FE2D7D" w14:textId="77777777" w:rsidR="00D04874" w:rsidRDefault="00D04874">
      <w:pPr>
        <w:pStyle w:val="BodyText"/>
        <w:spacing w:before="8"/>
        <w:rPr>
          <w:rFonts w:ascii="Arial"/>
          <w:sz w:val="13"/>
        </w:rPr>
      </w:pPr>
    </w:p>
    <w:p w14:paraId="15FE2D7E" w14:textId="77777777" w:rsidR="00D04874" w:rsidRDefault="004514AA">
      <w:pPr>
        <w:spacing w:before="93"/>
        <w:ind w:left="371" w:right="101"/>
        <w:rPr>
          <w:rFonts w:ascii="Arial" w:hAnsi="Arial"/>
          <w:b/>
        </w:rPr>
      </w:pPr>
      <w:r>
        <w:rPr>
          <w:rFonts w:ascii="Arial" w:hAnsi="Arial"/>
        </w:rPr>
        <w:t xml:space="preserve">A “Financial Sustainability Team” has submitted a report on the present economic realities and </w:t>
      </w:r>
      <w:proofErr w:type="gramStart"/>
      <w:r>
        <w:rPr>
          <w:rFonts w:ascii="Arial" w:hAnsi="Arial"/>
        </w:rPr>
        <w:t>future prospects</w:t>
      </w:r>
      <w:proofErr w:type="gramEnd"/>
      <w:r>
        <w:rPr>
          <w:rFonts w:ascii="Arial" w:hAnsi="Arial"/>
        </w:rPr>
        <w:t xml:space="preserve"> for the Presbytery. Council will review that report after the deadline for Presbytery papers; </w:t>
      </w:r>
      <w:proofErr w:type="gramStart"/>
      <w:r>
        <w:rPr>
          <w:rFonts w:ascii="Arial" w:hAnsi="Arial"/>
        </w:rPr>
        <w:t>so</w:t>
      </w:r>
      <w:proofErr w:type="gramEnd"/>
      <w:r>
        <w:rPr>
          <w:rFonts w:ascii="Arial" w:hAnsi="Arial"/>
        </w:rPr>
        <w:t xml:space="preserve"> I am unable to provide further details here. Suffice it to say that the report includes six recommendations related to Presbytery spending and church giving. </w:t>
      </w:r>
      <w:r>
        <w:rPr>
          <w:rFonts w:ascii="Arial" w:hAnsi="Arial"/>
          <w:b/>
        </w:rPr>
        <w:t xml:space="preserve">Many thanks to Wayne Vaughn and Steve Seeker from Council; Janet Ahrens, Foundation President; Kristine </w:t>
      </w:r>
      <w:proofErr w:type="spellStart"/>
      <w:r>
        <w:rPr>
          <w:rFonts w:ascii="Arial" w:hAnsi="Arial"/>
          <w:b/>
        </w:rPr>
        <w:t>Obrecht</w:t>
      </w:r>
      <w:proofErr w:type="spellEnd"/>
      <w:r>
        <w:rPr>
          <w:rFonts w:ascii="Arial" w:hAnsi="Arial"/>
          <w:b/>
        </w:rPr>
        <w:t>, at large member; JP Kastner, COM Co-Moderator; and Rachel Yates, Presbytery Executive for their concise and clear work across multiple meetings.</w:t>
      </w:r>
    </w:p>
    <w:p w14:paraId="15FE2D7F" w14:textId="77777777" w:rsidR="00D04874" w:rsidRDefault="00D04874">
      <w:pPr>
        <w:pStyle w:val="BodyText"/>
        <w:spacing w:before="11"/>
        <w:rPr>
          <w:rFonts w:ascii="Arial"/>
          <w:b/>
          <w:sz w:val="21"/>
        </w:rPr>
      </w:pPr>
    </w:p>
    <w:p w14:paraId="15FE2D80" w14:textId="77777777" w:rsidR="00D04874" w:rsidRDefault="004514AA">
      <w:pPr>
        <w:pStyle w:val="BodyText"/>
        <w:ind w:left="371"/>
        <w:rPr>
          <w:rFonts w:ascii="Arial"/>
        </w:rPr>
      </w:pPr>
      <w:r>
        <w:rPr>
          <w:rFonts w:ascii="Arial"/>
        </w:rPr>
        <w:t>Council has also been involved with discussions about</w:t>
      </w:r>
    </w:p>
    <w:p w14:paraId="15FE2D81" w14:textId="77777777" w:rsidR="00D04874" w:rsidRDefault="00D04874">
      <w:pPr>
        <w:pStyle w:val="BodyText"/>
        <w:spacing w:before="7"/>
        <w:rPr>
          <w:rFonts w:ascii="Arial"/>
          <w:sz w:val="23"/>
        </w:rPr>
      </w:pPr>
    </w:p>
    <w:p w14:paraId="15FE2D82" w14:textId="77777777" w:rsidR="00D04874" w:rsidRDefault="004514AA">
      <w:pPr>
        <w:pStyle w:val="ListParagraph"/>
        <w:numPr>
          <w:ilvl w:val="1"/>
          <w:numId w:val="2"/>
        </w:numPr>
        <w:tabs>
          <w:tab w:val="left" w:pos="1091"/>
          <w:tab w:val="left" w:pos="1092"/>
        </w:tabs>
        <w:spacing w:line="252" w:lineRule="exact"/>
        <w:ind w:right="514" w:hanging="360"/>
        <w:rPr>
          <w:rFonts w:ascii="Arial"/>
        </w:rPr>
      </w:pPr>
      <w:r>
        <w:rPr>
          <w:rFonts w:ascii="Arial"/>
        </w:rPr>
        <w:t>A suggestion to hold regional events and activities to supplement and implement what</w:t>
      </w:r>
      <w:r>
        <w:rPr>
          <w:rFonts w:ascii="Arial"/>
          <w:spacing w:val="-34"/>
        </w:rPr>
        <w:t xml:space="preserve"> </w:t>
      </w:r>
      <w:r>
        <w:rPr>
          <w:rFonts w:ascii="Arial"/>
        </w:rPr>
        <w:t>we learn at Presbytery</w:t>
      </w:r>
      <w:r>
        <w:rPr>
          <w:rFonts w:ascii="Arial"/>
          <w:spacing w:val="-11"/>
        </w:rPr>
        <w:t xml:space="preserve"> </w:t>
      </w:r>
      <w:r>
        <w:rPr>
          <w:rFonts w:ascii="Arial"/>
        </w:rPr>
        <w:t>Gatherings;</w:t>
      </w:r>
    </w:p>
    <w:p w14:paraId="15FE2D83" w14:textId="77777777" w:rsidR="00D04874" w:rsidRDefault="004514AA">
      <w:pPr>
        <w:pStyle w:val="ListParagraph"/>
        <w:numPr>
          <w:ilvl w:val="1"/>
          <w:numId w:val="2"/>
        </w:numPr>
        <w:tabs>
          <w:tab w:val="left" w:pos="1091"/>
          <w:tab w:val="left" w:pos="1092"/>
        </w:tabs>
        <w:spacing w:line="266" w:lineRule="exact"/>
        <w:ind w:hanging="360"/>
        <w:rPr>
          <w:rFonts w:ascii="Arial"/>
        </w:rPr>
      </w:pPr>
      <w:r>
        <w:rPr>
          <w:rFonts w:ascii="Arial"/>
        </w:rPr>
        <w:t>How to make best use of the Leadership Development Task Force;</w:t>
      </w:r>
      <w:r>
        <w:rPr>
          <w:rFonts w:ascii="Arial"/>
          <w:spacing w:val="-22"/>
        </w:rPr>
        <w:t xml:space="preserve"> </w:t>
      </w:r>
      <w:r>
        <w:rPr>
          <w:rFonts w:ascii="Arial"/>
        </w:rPr>
        <w:t>and</w:t>
      </w:r>
    </w:p>
    <w:p w14:paraId="15FE2D84" w14:textId="77777777" w:rsidR="00D04874" w:rsidRDefault="004514AA">
      <w:pPr>
        <w:pStyle w:val="ListParagraph"/>
        <w:numPr>
          <w:ilvl w:val="1"/>
          <w:numId w:val="2"/>
        </w:numPr>
        <w:tabs>
          <w:tab w:val="left" w:pos="1091"/>
          <w:tab w:val="left" w:pos="1092"/>
        </w:tabs>
        <w:spacing w:line="269" w:lineRule="exact"/>
        <w:ind w:hanging="360"/>
        <w:rPr>
          <w:rFonts w:ascii="Arial"/>
        </w:rPr>
      </w:pPr>
      <w:r>
        <w:rPr>
          <w:rFonts w:ascii="Arial"/>
        </w:rPr>
        <w:t>The job description for calling/hiring our next</w:t>
      </w:r>
      <w:r>
        <w:rPr>
          <w:rFonts w:ascii="Arial"/>
          <w:spacing w:val="-23"/>
        </w:rPr>
        <w:t xml:space="preserve"> </w:t>
      </w:r>
      <w:r>
        <w:rPr>
          <w:rFonts w:ascii="Arial"/>
        </w:rPr>
        <w:t>Pastor-to-Pastors.</w:t>
      </w:r>
    </w:p>
    <w:p w14:paraId="15FE2D85" w14:textId="77777777" w:rsidR="00D04874" w:rsidRDefault="00D04874">
      <w:pPr>
        <w:pStyle w:val="BodyText"/>
        <w:spacing w:before="7"/>
        <w:rPr>
          <w:rFonts w:ascii="Arial"/>
          <w:sz w:val="21"/>
        </w:rPr>
      </w:pPr>
    </w:p>
    <w:p w14:paraId="15FE2D86" w14:textId="77777777" w:rsidR="00D04874" w:rsidRDefault="004514AA">
      <w:pPr>
        <w:pStyle w:val="BodyText"/>
        <w:spacing w:before="1"/>
        <w:ind w:left="100"/>
        <w:rPr>
          <w:rFonts w:ascii="Arial"/>
        </w:rPr>
      </w:pPr>
      <w:r>
        <w:rPr>
          <w:rFonts w:ascii="Arial"/>
          <w:u w:val="single"/>
        </w:rPr>
        <w:t>The Particular</w:t>
      </w:r>
    </w:p>
    <w:p w14:paraId="15FE2D87" w14:textId="77777777" w:rsidR="00D04874" w:rsidRDefault="00D04874">
      <w:pPr>
        <w:pStyle w:val="BodyText"/>
        <w:spacing w:before="10"/>
        <w:rPr>
          <w:rFonts w:ascii="Arial"/>
          <w:sz w:val="13"/>
        </w:rPr>
      </w:pPr>
    </w:p>
    <w:p w14:paraId="15FE2D88" w14:textId="77777777" w:rsidR="00D04874" w:rsidRDefault="004514AA">
      <w:pPr>
        <w:pStyle w:val="BodyText"/>
        <w:spacing w:before="94"/>
        <w:ind w:left="371"/>
        <w:rPr>
          <w:rFonts w:ascii="Arial"/>
        </w:rPr>
      </w:pPr>
      <w:r>
        <w:rPr>
          <w:rFonts w:ascii="Arial"/>
        </w:rPr>
        <w:t>We continue to engage in conversations with local churches regarding:</w:t>
      </w:r>
    </w:p>
    <w:p w14:paraId="15FE2D89" w14:textId="77777777" w:rsidR="00D04874" w:rsidRDefault="00D04874">
      <w:pPr>
        <w:pStyle w:val="BodyText"/>
        <w:spacing w:before="11"/>
        <w:rPr>
          <w:rFonts w:ascii="Arial"/>
          <w:sz w:val="21"/>
        </w:rPr>
      </w:pPr>
    </w:p>
    <w:p w14:paraId="15FE2D8A" w14:textId="77777777" w:rsidR="00D04874" w:rsidRDefault="004514AA">
      <w:pPr>
        <w:pStyle w:val="ListParagraph"/>
        <w:numPr>
          <w:ilvl w:val="1"/>
          <w:numId w:val="2"/>
        </w:numPr>
        <w:tabs>
          <w:tab w:val="left" w:pos="1091"/>
          <w:tab w:val="left" w:pos="1092"/>
        </w:tabs>
        <w:spacing w:line="269" w:lineRule="exact"/>
        <w:ind w:hanging="360"/>
        <w:rPr>
          <w:rFonts w:ascii="Arial"/>
        </w:rPr>
      </w:pPr>
      <w:r>
        <w:rPr>
          <w:rFonts w:ascii="Arial"/>
        </w:rPr>
        <w:t>The sale of</w:t>
      </w:r>
      <w:r>
        <w:rPr>
          <w:rFonts w:ascii="Arial"/>
          <w:spacing w:val="-8"/>
        </w:rPr>
        <w:t xml:space="preserve"> </w:t>
      </w:r>
      <w:r>
        <w:rPr>
          <w:rFonts w:ascii="Arial"/>
        </w:rPr>
        <w:t>property;</w:t>
      </w:r>
    </w:p>
    <w:p w14:paraId="15FE2D8B" w14:textId="77777777" w:rsidR="00D04874" w:rsidRDefault="004514AA">
      <w:pPr>
        <w:pStyle w:val="ListParagraph"/>
        <w:numPr>
          <w:ilvl w:val="1"/>
          <w:numId w:val="2"/>
        </w:numPr>
        <w:tabs>
          <w:tab w:val="left" w:pos="1091"/>
          <w:tab w:val="left" w:pos="1092"/>
        </w:tabs>
        <w:spacing w:line="269" w:lineRule="exact"/>
        <w:ind w:hanging="360"/>
        <w:rPr>
          <w:rFonts w:ascii="Arial"/>
        </w:rPr>
      </w:pPr>
      <w:r>
        <w:rPr>
          <w:rFonts w:ascii="Arial"/>
        </w:rPr>
        <w:t>The leasing of</w:t>
      </w:r>
      <w:r>
        <w:rPr>
          <w:rFonts w:ascii="Arial"/>
          <w:spacing w:val="-9"/>
        </w:rPr>
        <w:t xml:space="preserve"> </w:t>
      </w:r>
      <w:r>
        <w:rPr>
          <w:rFonts w:ascii="Arial"/>
        </w:rPr>
        <w:t>property;</w:t>
      </w:r>
    </w:p>
    <w:p w14:paraId="15FE2D8C" w14:textId="77777777" w:rsidR="00D04874" w:rsidRDefault="004514AA">
      <w:pPr>
        <w:pStyle w:val="ListParagraph"/>
        <w:numPr>
          <w:ilvl w:val="1"/>
          <w:numId w:val="2"/>
        </w:numPr>
        <w:tabs>
          <w:tab w:val="left" w:pos="1091"/>
          <w:tab w:val="left" w:pos="1092"/>
        </w:tabs>
        <w:spacing w:line="268" w:lineRule="exact"/>
        <w:ind w:hanging="360"/>
        <w:rPr>
          <w:rFonts w:ascii="Arial"/>
        </w:rPr>
      </w:pPr>
      <w:r>
        <w:rPr>
          <w:rFonts w:ascii="Arial"/>
        </w:rPr>
        <w:t>Capital appeals and building maintenance; along</w:t>
      </w:r>
      <w:r>
        <w:rPr>
          <w:rFonts w:ascii="Arial"/>
          <w:spacing w:val="-21"/>
        </w:rPr>
        <w:t xml:space="preserve"> </w:t>
      </w:r>
      <w:r>
        <w:rPr>
          <w:rFonts w:ascii="Arial"/>
        </w:rPr>
        <w:t>with</w:t>
      </w:r>
    </w:p>
    <w:p w14:paraId="15FE2D8D" w14:textId="77777777" w:rsidR="00D04874" w:rsidRDefault="004514AA">
      <w:pPr>
        <w:pStyle w:val="ListParagraph"/>
        <w:numPr>
          <w:ilvl w:val="1"/>
          <w:numId w:val="2"/>
        </w:numPr>
        <w:tabs>
          <w:tab w:val="left" w:pos="1091"/>
          <w:tab w:val="left" w:pos="1092"/>
        </w:tabs>
        <w:spacing w:line="268" w:lineRule="exact"/>
        <w:ind w:hanging="360"/>
        <w:rPr>
          <w:rFonts w:ascii="Arial"/>
        </w:rPr>
      </w:pPr>
      <w:r>
        <w:rPr>
          <w:rFonts w:ascii="Arial"/>
        </w:rPr>
        <w:t>The closing of one church (Fox</w:t>
      </w:r>
      <w:r>
        <w:rPr>
          <w:rFonts w:ascii="Arial"/>
          <w:spacing w:val="-14"/>
        </w:rPr>
        <w:t xml:space="preserve"> </w:t>
      </w:r>
      <w:r>
        <w:rPr>
          <w:rFonts w:ascii="Arial"/>
        </w:rPr>
        <w:t>Lake).</w:t>
      </w:r>
    </w:p>
    <w:p w14:paraId="15FE2D8E" w14:textId="77777777" w:rsidR="00D04874" w:rsidRDefault="00D04874">
      <w:pPr>
        <w:pStyle w:val="BodyText"/>
        <w:spacing w:before="10"/>
        <w:rPr>
          <w:rFonts w:ascii="Arial"/>
          <w:sz w:val="21"/>
        </w:rPr>
      </w:pPr>
    </w:p>
    <w:p w14:paraId="15FE2D8F" w14:textId="77777777" w:rsidR="00D04874" w:rsidRDefault="004514AA">
      <w:pPr>
        <w:pStyle w:val="BodyText"/>
        <w:ind w:left="371" w:right="174"/>
        <w:rPr>
          <w:rFonts w:ascii="Arial"/>
        </w:rPr>
      </w:pPr>
      <w:r>
        <w:rPr>
          <w:rFonts w:ascii="Arial"/>
        </w:rPr>
        <w:t>Serving as Moderator of Council for the past year has been rewarding and challenging. I am grateful to the significant contributions of time and wisdom for each person on Council (and those serving on other Task Forces, Committees, Commissions and Teams of the Presbytery). I trust that I will be handing everything to my successor in good order, whoever that may be.</w:t>
      </w:r>
    </w:p>
    <w:p w14:paraId="15FE2D90" w14:textId="77777777" w:rsidR="00D04874" w:rsidRDefault="00D04874">
      <w:pPr>
        <w:pStyle w:val="BodyText"/>
        <w:spacing w:before="11"/>
        <w:rPr>
          <w:rFonts w:ascii="Arial"/>
          <w:sz w:val="21"/>
        </w:rPr>
      </w:pPr>
    </w:p>
    <w:p w14:paraId="15FE2D91" w14:textId="77777777" w:rsidR="00D04874" w:rsidRDefault="004514AA">
      <w:pPr>
        <w:pStyle w:val="BodyText"/>
        <w:ind w:left="371"/>
        <w:rPr>
          <w:rFonts w:ascii="Arial" w:hAnsi="Arial"/>
        </w:rPr>
      </w:pPr>
      <w:r>
        <w:rPr>
          <w:rFonts w:ascii="Arial" w:hAnsi="Arial"/>
        </w:rPr>
        <w:t>Thank you for allowing me to serve on the Presbytery’s behalf, and in the name of Jesus Christ.</w:t>
      </w:r>
    </w:p>
    <w:p w14:paraId="15FE2D92" w14:textId="77777777" w:rsidR="00D04874" w:rsidRDefault="00D04874">
      <w:pPr>
        <w:pStyle w:val="BodyText"/>
        <w:spacing w:before="9"/>
        <w:rPr>
          <w:rFonts w:ascii="Arial"/>
          <w:sz w:val="21"/>
        </w:rPr>
      </w:pPr>
    </w:p>
    <w:p w14:paraId="15FE2D93" w14:textId="77777777" w:rsidR="00D04874" w:rsidRDefault="004514AA">
      <w:pPr>
        <w:pStyle w:val="BodyText"/>
        <w:ind w:left="100"/>
        <w:rPr>
          <w:rFonts w:ascii="Arial"/>
        </w:rPr>
      </w:pPr>
      <w:r>
        <w:rPr>
          <w:rFonts w:ascii="Arial"/>
        </w:rPr>
        <w:t>Jim Rand,</w:t>
      </w:r>
    </w:p>
    <w:p w14:paraId="15FE2D94" w14:textId="77777777" w:rsidR="00D04874" w:rsidRDefault="004514AA">
      <w:pPr>
        <w:pStyle w:val="BodyText"/>
        <w:spacing w:before="1"/>
        <w:ind w:left="100" w:right="7890"/>
        <w:rPr>
          <w:rFonts w:ascii="Arial"/>
        </w:rPr>
      </w:pPr>
      <w:r>
        <w:rPr>
          <w:rFonts w:ascii="Arial"/>
        </w:rPr>
        <w:t xml:space="preserve">Council Moderator </w:t>
      </w:r>
      <w:hyperlink r:id="rId17">
        <w:r>
          <w:rPr>
            <w:rFonts w:ascii="Arial"/>
            <w:color w:val="0563C1"/>
            <w:u w:val="single" w:color="0563C1"/>
          </w:rPr>
          <w:t>revrand@tosapres.com</w:t>
        </w:r>
      </w:hyperlink>
    </w:p>
    <w:p w14:paraId="15FE2D95" w14:textId="77777777" w:rsidR="00D04874" w:rsidRDefault="00D04874">
      <w:pPr>
        <w:rPr>
          <w:rFonts w:ascii="Arial"/>
        </w:rPr>
        <w:sectPr w:rsidR="00D04874">
          <w:pgSz w:w="12240" w:h="15840"/>
          <w:pgMar w:top="1020" w:right="960" w:bottom="720" w:left="980" w:header="936" w:footer="526" w:gutter="0"/>
          <w:cols w:space="720"/>
        </w:sectPr>
      </w:pPr>
    </w:p>
    <w:p w14:paraId="15FE2D96" w14:textId="77777777" w:rsidR="00D04874" w:rsidRDefault="004514AA">
      <w:pPr>
        <w:pStyle w:val="BodyText"/>
        <w:spacing w:before="45" w:line="259" w:lineRule="auto"/>
        <w:ind w:left="108" w:right="-6"/>
      </w:pPr>
      <w:bookmarkStart w:id="17" w:name="Sheet1"/>
      <w:bookmarkEnd w:id="17"/>
      <w:r>
        <w:lastRenderedPageBreak/>
        <w:t>Presbytery of Milwaukee February 19, 2019</w:t>
      </w:r>
    </w:p>
    <w:p w14:paraId="15FE2D97" w14:textId="77777777" w:rsidR="00D04874" w:rsidRDefault="004514AA">
      <w:pPr>
        <w:pStyle w:val="BodyText"/>
        <w:spacing w:before="3"/>
        <w:rPr>
          <w:sz w:val="32"/>
        </w:rPr>
      </w:pPr>
      <w:r>
        <w:br w:type="column"/>
      </w:r>
    </w:p>
    <w:p w14:paraId="15FE2D98" w14:textId="77777777" w:rsidR="00D04874" w:rsidRDefault="004514AA">
      <w:pPr>
        <w:spacing w:before="1"/>
        <w:ind w:left="108"/>
        <w:rPr>
          <w:b/>
        </w:rPr>
      </w:pPr>
      <w:r>
        <w:rPr>
          <w:b/>
        </w:rPr>
        <w:t>APPENDIX - February 19, 2019</w:t>
      </w:r>
    </w:p>
    <w:p w14:paraId="15FE2D99" w14:textId="77777777" w:rsidR="00D04874" w:rsidRDefault="00D04874">
      <w:pPr>
        <w:sectPr w:rsidR="00D04874">
          <w:headerReference w:type="default" r:id="rId18"/>
          <w:footerReference w:type="default" r:id="rId19"/>
          <w:pgSz w:w="12240" w:h="15840"/>
          <w:pgMar w:top="380" w:right="1720" w:bottom="720" w:left="900" w:header="0" w:footer="526" w:gutter="0"/>
          <w:cols w:num="2" w:space="720" w:equalWidth="0">
            <w:col w:w="2352" w:space="1172"/>
            <w:col w:w="6096"/>
          </w:cols>
        </w:sectPr>
      </w:pPr>
    </w:p>
    <w:p w14:paraId="15FE2D9A" w14:textId="77777777" w:rsidR="00D04874" w:rsidRDefault="00D04874">
      <w:pPr>
        <w:pStyle w:val="BodyText"/>
        <w:rPr>
          <w:b/>
          <w:sz w:val="20"/>
        </w:rPr>
      </w:pPr>
    </w:p>
    <w:p w14:paraId="15FE2D9B" w14:textId="77777777" w:rsidR="00D04874" w:rsidRDefault="00D04874">
      <w:pPr>
        <w:pStyle w:val="BodyText"/>
        <w:rPr>
          <w:b/>
          <w:sz w:val="20"/>
        </w:rPr>
      </w:pPr>
    </w:p>
    <w:p w14:paraId="15FE2D9C" w14:textId="77777777" w:rsidR="00D04874" w:rsidRDefault="00D04874">
      <w:pPr>
        <w:pStyle w:val="BodyText"/>
        <w:rPr>
          <w:b/>
          <w:sz w:val="20"/>
        </w:rPr>
      </w:pPr>
    </w:p>
    <w:p w14:paraId="15FE2D9D" w14:textId="77777777" w:rsidR="00D04874" w:rsidRDefault="00D04874">
      <w:pPr>
        <w:rPr>
          <w:sz w:val="20"/>
        </w:rPr>
        <w:sectPr w:rsidR="00D04874">
          <w:type w:val="continuous"/>
          <w:pgSz w:w="12240" w:h="15840"/>
          <w:pgMar w:top="700" w:right="1720" w:bottom="280" w:left="900" w:header="720" w:footer="720" w:gutter="0"/>
          <w:cols w:space="720"/>
        </w:sectPr>
      </w:pPr>
    </w:p>
    <w:p w14:paraId="15FE2D9E" w14:textId="77777777" w:rsidR="00D04874" w:rsidRDefault="00DC1A5F">
      <w:pPr>
        <w:spacing w:before="181"/>
        <w:ind w:left="1709"/>
        <w:rPr>
          <w:b/>
        </w:rPr>
      </w:pPr>
      <w:r>
        <w:pict w14:anchorId="15FE2EF1">
          <v:shape id="_x0000_s1035" type="#_x0000_t202" style="position:absolute;left:0;text-align:left;margin-left:148.3pt;margin-top:-17.55pt;width:289.75pt;height:304.2pt;z-index:251654656;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30"/>
                    <w:gridCol w:w="1464"/>
                  </w:tblGrid>
                  <w:tr w:rsidR="00D04874" w14:paraId="15FE2FDA" w14:textId="77777777">
                    <w:trPr>
                      <w:trHeight w:hRule="exact" w:val="256"/>
                    </w:trPr>
                    <w:tc>
                      <w:tcPr>
                        <w:tcW w:w="5794" w:type="dxa"/>
                        <w:gridSpan w:val="2"/>
                      </w:tcPr>
                      <w:p w14:paraId="15FE2FD9" w14:textId="77777777" w:rsidR="00D04874" w:rsidRDefault="004514AA">
                        <w:pPr>
                          <w:pStyle w:val="TableParagraph"/>
                          <w:spacing w:line="225" w:lineRule="exact"/>
                          <w:rPr>
                            <w:b/>
                          </w:rPr>
                        </w:pPr>
                        <w:r>
                          <w:rPr>
                            <w:b/>
                          </w:rPr>
                          <w:t>PRESBYTERY OF MILWAUKEE FOUNDATION INC.</w:t>
                        </w:r>
                      </w:p>
                    </w:tc>
                  </w:tr>
                  <w:tr w:rsidR="00D04874" w14:paraId="15FE2FDD" w14:textId="77777777">
                    <w:trPr>
                      <w:trHeight w:hRule="exact" w:val="288"/>
                    </w:trPr>
                    <w:tc>
                      <w:tcPr>
                        <w:tcW w:w="4330" w:type="dxa"/>
                      </w:tcPr>
                      <w:p w14:paraId="15FE2FDB" w14:textId="77777777" w:rsidR="00D04874" w:rsidRDefault="004514AA">
                        <w:pPr>
                          <w:pStyle w:val="TableParagraph"/>
                          <w:spacing w:line="259" w:lineRule="exact"/>
                          <w:ind w:left="0" w:right="1272"/>
                          <w:jc w:val="right"/>
                          <w:rPr>
                            <w:b/>
                          </w:rPr>
                        </w:pPr>
                        <w:r>
                          <w:rPr>
                            <w:b/>
                          </w:rPr>
                          <w:t>Balance Sheet</w:t>
                        </w:r>
                      </w:p>
                    </w:tc>
                    <w:tc>
                      <w:tcPr>
                        <w:tcW w:w="1464" w:type="dxa"/>
                      </w:tcPr>
                      <w:p w14:paraId="15FE2FDC" w14:textId="77777777" w:rsidR="00D04874" w:rsidRDefault="00D04874"/>
                    </w:tc>
                  </w:tr>
                  <w:tr w:rsidR="00D04874" w14:paraId="15FE2FE0" w14:textId="77777777">
                    <w:trPr>
                      <w:trHeight w:hRule="exact" w:val="457"/>
                    </w:trPr>
                    <w:tc>
                      <w:tcPr>
                        <w:tcW w:w="4330" w:type="dxa"/>
                      </w:tcPr>
                      <w:p w14:paraId="15FE2FDE" w14:textId="77777777" w:rsidR="00D04874" w:rsidRDefault="004514AA">
                        <w:pPr>
                          <w:pStyle w:val="TableParagraph"/>
                          <w:spacing w:line="257" w:lineRule="exact"/>
                          <w:ind w:left="-16"/>
                          <w:rPr>
                            <w:b/>
                          </w:rPr>
                        </w:pPr>
                        <w:r>
                          <w:rPr>
                            <w:b/>
                          </w:rPr>
                          <w:t>ETS</w:t>
                        </w:r>
                      </w:p>
                    </w:tc>
                    <w:tc>
                      <w:tcPr>
                        <w:tcW w:w="1464" w:type="dxa"/>
                      </w:tcPr>
                      <w:p w14:paraId="15FE2FDF" w14:textId="77777777" w:rsidR="00D04874" w:rsidRDefault="004514AA">
                        <w:pPr>
                          <w:pStyle w:val="TableParagraph"/>
                          <w:spacing w:line="257" w:lineRule="exact"/>
                          <w:ind w:left="0" w:right="14"/>
                          <w:jc w:val="right"/>
                          <w:rPr>
                            <w:b/>
                          </w:rPr>
                        </w:pPr>
                        <w:r>
                          <w:rPr>
                            <w:b/>
                            <w:u w:val="single"/>
                          </w:rPr>
                          <w:t xml:space="preserve">    Dec. 31, 2018</w:t>
                        </w:r>
                      </w:p>
                    </w:tc>
                  </w:tr>
                  <w:tr w:rsidR="00D04874" w14:paraId="15FE2FE4" w14:textId="77777777">
                    <w:trPr>
                      <w:trHeight w:hRule="exact" w:val="457"/>
                    </w:trPr>
                    <w:tc>
                      <w:tcPr>
                        <w:tcW w:w="4330" w:type="dxa"/>
                      </w:tcPr>
                      <w:p w14:paraId="15FE2FE1" w14:textId="77777777" w:rsidR="00D04874" w:rsidRDefault="004514AA">
                        <w:pPr>
                          <w:pStyle w:val="TableParagraph"/>
                          <w:spacing w:line="138" w:lineRule="exact"/>
                          <w:ind w:left="156"/>
                        </w:pPr>
                        <w:r>
                          <w:t>Morgan Stanley Account</w:t>
                        </w:r>
                      </w:p>
                      <w:p w14:paraId="15FE2FE2" w14:textId="77777777" w:rsidR="00D04874" w:rsidRDefault="004514AA">
                        <w:pPr>
                          <w:pStyle w:val="TableParagraph"/>
                          <w:spacing w:before="22" w:line="240" w:lineRule="auto"/>
                          <w:ind w:left="689"/>
                        </w:pPr>
                        <w:r>
                          <w:t>Cash, Money Market &amp; C.</w:t>
                        </w:r>
                        <w:proofErr w:type="gramStart"/>
                        <w:r>
                          <w:t>D.s</w:t>
                        </w:r>
                        <w:proofErr w:type="gramEnd"/>
                      </w:p>
                    </w:tc>
                    <w:tc>
                      <w:tcPr>
                        <w:tcW w:w="1464" w:type="dxa"/>
                      </w:tcPr>
                      <w:p w14:paraId="15FE2FE3" w14:textId="77777777" w:rsidR="00D04874" w:rsidRDefault="004514AA">
                        <w:pPr>
                          <w:pStyle w:val="TableParagraph"/>
                          <w:tabs>
                            <w:tab w:val="left" w:pos="436"/>
                          </w:tabs>
                          <w:spacing w:before="160" w:line="240" w:lineRule="auto"/>
                          <w:ind w:left="0" w:right="12"/>
                          <w:jc w:val="right"/>
                        </w:pPr>
                        <w:r>
                          <w:t>$</w:t>
                        </w:r>
                        <w:r>
                          <w:tab/>
                        </w:r>
                        <w:r>
                          <w:rPr>
                            <w:spacing w:val="-1"/>
                          </w:rPr>
                          <w:t>447,381.74</w:t>
                        </w:r>
                      </w:p>
                    </w:tc>
                  </w:tr>
                  <w:tr w:rsidR="00D04874" w14:paraId="15FE2FE7" w14:textId="77777777">
                    <w:trPr>
                      <w:trHeight w:hRule="exact" w:val="312"/>
                    </w:trPr>
                    <w:tc>
                      <w:tcPr>
                        <w:tcW w:w="4330" w:type="dxa"/>
                      </w:tcPr>
                      <w:p w14:paraId="15FE2FE5" w14:textId="77777777" w:rsidR="00D04874" w:rsidRDefault="004514AA">
                        <w:pPr>
                          <w:pStyle w:val="TableParagraph"/>
                          <w:spacing w:line="257" w:lineRule="exact"/>
                          <w:ind w:left="689"/>
                        </w:pPr>
                        <w:r>
                          <w:t>Investments</w:t>
                        </w:r>
                      </w:p>
                    </w:tc>
                    <w:tc>
                      <w:tcPr>
                        <w:tcW w:w="1464" w:type="dxa"/>
                      </w:tcPr>
                      <w:p w14:paraId="15FE2FE6" w14:textId="77777777" w:rsidR="00D04874" w:rsidRDefault="004514AA">
                        <w:pPr>
                          <w:pStyle w:val="TableParagraph"/>
                          <w:tabs>
                            <w:tab w:val="left" w:pos="268"/>
                          </w:tabs>
                          <w:spacing w:line="257" w:lineRule="exact"/>
                          <w:ind w:left="0" w:right="12"/>
                          <w:jc w:val="right"/>
                        </w:pPr>
                        <w:r>
                          <w:rPr>
                            <w:u w:val="single"/>
                          </w:rPr>
                          <w:t xml:space="preserve"> </w:t>
                        </w:r>
                        <w:r>
                          <w:rPr>
                            <w:u w:val="single"/>
                          </w:rPr>
                          <w:tab/>
                        </w:r>
                        <w:r>
                          <w:rPr>
                            <w:spacing w:val="-1"/>
                            <w:u w:val="single"/>
                          </w:rPr>
                          <w:t>1,557,219.37</w:t>
                        </w:r>
                      </w:p>
                    </w:tc>
                  </w:tr>
                  <w:tr w:rsidR="00D04874" w14:paraId="15FE2FEA" w14:textId="77777777">
                    <w:trPr>
                      <w:trHeight w:hRule="exact" w:val="460"/>
                    </w:trPr>
                    <w:tc>
                      <w:tcPr>
                        <w:tcW w:w="4330" w:type="dxa"/>
                      </w:tcPr>
                      <w:p w14:paraId="15FE2FE8" w14:textId="77777777" w:rsidR="00D04874" w:rsidRDefault="004514AA">
                        <w:pPr>
                          <w:pStyle w:val="TableParagraph"/>
                          <w:spacing w:before="15" w:line="240" w:lineRule="auto"/>
                          <w:ind w:left="0" w:right="1221"/>
                          <w:jc w:val="right"/>
                        </w:pPr>
                        <w:r>
                          <w:t>Total Morgan Stanley Acct.</w:t>
                        </w:r>
                      </w:p>
                    </w:tc>
                    <w:tc>
                      <w:tcPr>
                        <w:tcW w:w="1464" w:type="dxa"/>
                      </w:tcPr>
                      <w:p w14:paraId="15FE2FE9" w14:textId="77777777" w:rsidR="00D04874" w:rsidRDefault="004514AA">
                        <w:pPr>
                          <w:pStyle w:val="TableParagraph"/>
                          <w:spacing w:before="15" w:line="240" w:lineRule="auto"/>
                          <w:ind w:left="0" w:right="12"/>
                          <w:jc w:val="right"/>
                        </w:pPr>
                        <w:r>
                          <w:t>$   2,004,601.11</w:t>
                        </w:r>
                      </w:p>
                    </w:tc>
                  </w:tr>
                  <w:tr w:rsidR="00D04874" w14:paraId="15FE2FED" w14:textId="77777777">
                    <w:trPr>
                      <w:trHeight w:hRule="exact" w:val="433"/>
                    </w:trPr>
                    <w:tc>
                      <w:tcPr>
                        <w:tcW w:w="4330" w:type="dxa"/>
                      </w:tcPr>
                      <w:p w14:paraId="15FE2FEB" w14:textId="77777777" w:rsidR="00D04874" w:rsidRDefault="004514AA">
                        <w:pPr>
                          <w:pStyle w:val="TableParagraph"/>
                          <w:spacing w:before="136" w:line="240" w:lineRule="auto"/>
                          <w:ind w:left="689"/>
                        </w:pPr>
                        <w:r>
                          <w:t>- Common Ground</w:t>
                        </w:r>
                      </w:p>
                    </w:tc>
                    <w:tc>
                      <w:tcPr>
                        <w:tcW w:w="1464" w:type="dxa"/>
                      </w:tcPr>
                      <w:p w14:paraId="15FE2FEC" w14:textId="77777777" w:rsidR="00D04874" w:rsidRDefault="004514AA">
                        <w:pPr>
                          <w:pStyle w:val="TableParagraph"/>
                          <w:tabs>
                            <w:tab w:val="left" w:pos="436"/>
                          </w:tabs>
                          <w:spacing w:before="136" w:line="240" w:lineRule="auto"/>
                          <w:ind w:left="0" w:right="12"/>
                          <w:jc w:val="right"/>
                        </w:pPr>
                        <w:r>
                          <w:t>$</w:t>
                        </w:r>
                        <w:r>
                          <w:tab/>
                        </w:r>
                        <w:r>
                          <w:rPr>
                            <w:spacing w:val="-1"/>
                          </w:rPr>
                          <w:t>150,000.00</w:t>
                        </w:r>
                      </w:p>
                    </w:tc>
                  </w:tr>
                  <w:tr w:rsidR="00D04874" w14:paraId="15FE2FF0" w14:textId="77777777">
                    <w:trPr>
                      <w:trHeight w:hRule="exact" w:val="310"/>
                    </w:trPr>
                    <w:tc>
                      <w:tcPr>
                        <w:tcW w:w="4330" w:type="dxa"/>
                      </w:tcPr>
                      <w:p w14:paraId="15FE2FEE" w14:textId="77777777" w:rsidR="00D04874" w:rsidRDefault="004514AA">
                        <w:pPr>
                          <w:pStyle w:val="TableParagraph"/>
                          <w:spacing w:line="257" w:lineRule="exact"/>
                          <w:ind w:left="689"/>
                        </w:pPr>
                        <w:r>
                          <w:t>- Southminster Church</w:t>
                        </w:r>
                      </w:p>
                    </w:tc>
                    <w:tc>
                      <w:tcPr>
                        <w:tcW w:w="1464" w:type="dxa"/>
                      </w:tcPr>
                      <w:p w14:paraId="15FE2FEF" w14:textId="77777777" w:rsidR="00D04874" w:rsidRDefault="004514AA">
                        <w:pPr>
                          <w:pStyle w:val="TableParagraph"/>
                          <w:tabs>
                            <w:tab w:val="left" w:pos="549"/>
                          </w:tabs>
                          <w:spacing w:line="257" w:lineRule="exact"/>
                          <w:ind w:left="0" w:right="12"/>
                          <w:jc w:val="right"/>
                        </w:pPr>
                        <w:r>
                          <w:rPr>
                            <w:u w:val="single"/>
                          </w:rPr>
                          <w:t xml:space="preserve"> </w:t>
                        </w:r>
                        <w:r>
                          <w:rPr>
                            <w:u w:val="single"/>
                          </w:rPr>
                          <w:tab/>
                        </w:r>
                        <w:r>
                          <w:rPr>
                            <w:spacing w:val="-1"/>
                            <w:u w:val="single"/>
                          </w:rPr>
                          <w:t>41,755.85</w:t>
                        </w:r>
                      </w:p>
                    </w:tc>
                  </w:tr>
                  <w:tr w:rsidR="00D04874" w14:paraId="15FE2FF3" w14:textId="77777777">
                    <w:trPr>
                      <w:trHeight w:hRule="exact" w:val="334"/>
                    </w:trPr>
                    <w:tc>
                      <w:tcPr>
                        <w:tcW w:w="4330" w:type="dxa"/>
                      </w:tcPr>
                      <w:p w14:paraId="15FE2FF1" w14:textId="77777777" w:rsidR="00D04874" w:rsidRDefault="004514AA">
                        <w:pPr>
                          <w:pStyle w:val="TableParagraph"/>
                          <w:spacing w:before="12" w:line="240" w:lineRule="auto"/>
                          <w:ind w:left="689"/>
                        </w:pPr>
                        <w:r>
                          <w:t>Total loans to Presbytery</w:t>
                        </w:r>
                      </w:p>
                    </w:tc>
                    <w:tc>
                      <w:tcPr>
                        <w:tcW w:w="1464" w:type="dxa"/>
                      </w:tcPr>
                      <w:p w14:paraId="15FE2FF2" w14:textId="77777777" w:rsidR="00D04874" w:rsidRDefault="004514AA">
                        <w:pPr>
                          <w:pStyle w:val="TableParagraph"/>
                          <w:tabs>
                            <w:tab w:val="left" w:pos="436"/>
                          </w:tabs>
                          <w:spacing w:before="12" w:line="240" w:lineRule="auto"/>
                          <w:ind w:left="0" w:right="12"/>
                          <w:jc w:val="right"/>
                        </w:pPr>
                        <w:r>
                          <w:rPr>
                            <w:u w:val="single"/>
                          </w:rPr>
                          <w:t>$</w:t>
                        </w:r>
                        <w:r>
                          <w:rPr>
                            <w:u w:val="single"/>
                          </w:rPr>
                          <w:tab/>
                        </w:r>
                        <w:r>
                          <w:rPr>
                            <w:spacing w:val="-1"/>
                            <w:u w:val="single"/>
                          </w:rPr>
                          <w:t>191,755.85</w:t>
                        </w:r>
                      </w:p>
                    </w:tc>
                  </w:tr>
                  <w:tr w:rsidR="00D04874" w14:paraId="15FE2FF6" w14:textId="77777777">
                    <w:trPr>
                      <w:trHeight w:hRule="exact" w:val="304"/>
                    </w:trPr>
                    <w:tc>
                      <w:tcPr>
                        <w:tcW w:w="4330" w:type="dxa"/>
                      </w:tcPr>
                      <w:p w14:paraId="15FE2FF4" w14:textId="77777777" w:rsidR="00D04874" w:rsidRDefault="004514AA">
                        <w:pPr>
                          <w:pStyle w:val="TableParagraph"/>
                          <w:spacing w:before="12" w:line="240" w:lineRule="auto"/>
                          <w:ind w:left="156"/>
                        </w:pPr>
                        <w:r>
                          <w:t>TOTAL ASSETS</w:t>
                        </w:r>
                      </w:p>
                    </w:tc>
                    <w:tc>
                      <w:tcPr>
                        <w:tcW w:w="1464" w:type="dxa"/>
                        <w:tcBorders>
                          <w:bottom w:val="double" w:sz="6" w:space="0" w:color="000000"/>
                        </w:tcBorders>
                      </w:tcPr>
                      <w:p w14:paraId="15FE2FF5" w14:textId="77777777" w:rsidR="00D04874" w:rsidRDefault="004514AA">
                        <w:pPr>
                          <w:pStyle w:val="TableParagraph"/>
                          <w:spacing w:before="12" w:line="240" w:lineRule="auto"/>
                          <w:ind w:left="0" w:right="14"/>
                          <w:jc w:val="right"/>
                          <w:rPr>
                            <w:b/>
                          </w:rPr>
                        </w:pPr>
                        <w:proofErr w:type="gramStart"/>
                        <w:r>
                          <w:rPr>
                            <w:b/>
                          </w:rPr>
                          <w:t>$  2,196,356.96</w:t>
                        </w:r>
                        <w:proofErr w:type="gramEnd"/>
                      </w:p>
                    </w:tc>
                  </w:tr>
                  <w:tr w:rsidR="00D04874" w14:paraId="15FE2FFC" w14:textId="77777777">
                    <w:trPr>
                      <w:trHeight w:hRule="exact" w:val="928"/>
                    </w:trPr>
                    <w:tc>
                      <w:tcPr>
                        <w:tcW w:w="4330" w:type="dxa"/>
                      </w:tcPr>
                      <w:p w14:paraId="15FE2FF7" w14:textId="77777777" w:rsidR="00D04874" w:rsidRDefault="004514AA">
                        <w:pPr>
                          <w:pStyle w:val="TableParagraph"/>
                          <w:spacing w:before="47" w:line="240" w:lineRule="auto"/>
                          <w:ind w:left="-98"/>
                          <w:rPr>
                            <w:b/>
                          </w:rPr>
                        </w:pPr>
                        <w:r>
                          <w:rPr>
                            <w:b/>
                          </w:rPr>
                          <w:t>UITY</w:t>
                        </w:r>
                      </w:p>
                      <w:p w14:paraId="15FE2FF8" w14:textId="77777777" w:rsidR="00D04874" w:rsidRDefault="004514AA">
                        <w:pPr>
                          <w:pStyle w:val="TableParagraph"/>
                          <w:spacing w:before="21" w:line="259" w:lineRule="auto"/>
                          <w:ind w:left="689" w:right="1583" w:hanging="533"/>
                        </w:pPr>
                        <w:r>
                          <w:t>Designated by Presbytery Congregational Vitality</w:t>
                        </w:r>
                      </w:p>
                    </w:tc>
                    <w:tc>
                      <w:tcPr>
                        <w:tcW w:w="1464" w:type="dxa"/>
                        <w:tcBorders>
                          <w:top w:val="double" w:sz="6" w:space="0" w:color="000000"/>
                        </w:tcBorders>
                      </w:tcPr>
                      <w:p w14:paraId="15FE2FF9" w14:textId="77777777" w:rsidR="00D04874" w:rsidRDefault="00D04874">
                        <w:pPr>
                          <w:pStyle w:val="TableParagraph"/>
                          <w:spacing w:line="240" w:lineRule="auto"/>
                          <w:ind w:left="0"/>
                          <w:rPr>
                            <w:b/>
                          </w:rPr>
                        </w:pPr>
                      </w:p>
                      <w:p w14:paraId="15FE2FFA" w14:textId="77777777" w:rsidR="00D04874" w:rsidRDefault="00D04874">
                        <w:pPr>
                          <w:pStyle w:val="TableParagraph"/>
                          <w:spacing w:before="8" w:line="240" w:lineRule="auto"/>
                          <w:ind w:left="0"/>
                          <w:rPr>
                            <w:b/>
                            <w:sz w:val="27"/>
                          </w:rPr>
                        </w:pPr>
                      </w:p>
                      <w:p w14:paraId="15FE2FFB" w14:textId="77777777" w:rsidR="00D04874" w:rsidRDefault="004514AA">
                        <w:pPr>
                          <w:pStyle w:val="TableParagraph"/>
                          <w:tabs>
                            <w:tab w:val="left" w:pos="549"/>
                          </w:tabs>
                          <w:spacing w:line="240" w:lineRule="auto"/>
                          <w:ind w:left="0" w:right="12"/>
                          <w:jc w:val="right"/>
                        </w:pPr>
                        <w:r>
                          <w:t>$</w:t>
                        </w:r>
                        <w:r>
                          <w:tab/>
                        </w:r>
                        <w:r>
                          <w:rPr>
                            <w:spacing w:val="-1"/>
                          </w:rPr>
                          <w:t>10,000.00</w:t>
                        </w:r>
                      </w:p>
                    </w:tc>
                  </w:tr>
                  <w:tr w:rsidR="00D04874" w14:paraId="15FE2FFF" w14:textId="77777777">
                    <w:trPr>
                      <w:trHeight w:hRule="exact" w:val="288"/>
                    </w:trPr>
                    <w:tc>
                      <w:tcPr>
                        <w:tcW w:w="4330" w:type="dxa"/>
                      </w:tcPr>
                      <w:p w14:paraId="15FE2FFD" w14:textId="77777777" w:rsidR="00D04874" w:rsidRDefault="004514AA">
                        <w:pPr>
                          <w:pStyle w:val="TableParagraph"/>
                          <w:spacing w:line="259" w:lineRule="exact"/>
                          <w:ind w:left="689"/>
                        </w:pPr>
                        <w:r>
                          <w:t>Bethany - Hispanic Needs</w:t>
                        </w:r>
                      </w:p>
                    </w:tc>
                    <w:tc>
                      <w:tcPr>
                        <w:tcW w:w="1464" w:type="dxa"/>
                      </w:tcPr>
                      <w:p w14:paraId="15FE2FFE" w14:textId="77777777" w:rsidR="00D04874" w:rsidRDefault="004514AA">
                        <w:pPr>
                          <w:pStyle w:val="TableParagraph"/>
                          <w:spacing w:line="259" w:lineRule="exact"/>
                          <w:ind w:left="0" w:right="12"/>
                          <w:jc w:val="right"/>
                        </w:pPr>
                        <w:r>
                          <w:t>50,000.00</w:t>
                        </w:r>
                      </w:p>
                    </w:tc>
                  </w:tr>
                  <w:tr w:rsidR="00D04874" w14:paraId="15FE3002" w14:textId="77777777">
                    <w:trPr>
                      <w:trHeight w:hRule="exact" w:val="312"/>
                    </w:trPr>
                    <w:tc>
                      <w:tcPr>
                        <w:tcW w:w="4330" w:type="dxa"/>
                      </w:tcPr>
                      <w:p w14:paraId="15FE3000" w14:textId="77777777" w:rsidR="00D04874" w:rsidRDefault="004514AA">
                        <w:pPr>
                          <w:pStyle w:val="TableParagraph"/>
                          <w:spacing w:line="257" w:lineRule="exact"/>
                          <w:ind w:left="689"/>
                        </w:pPr>
                        <w:r>
                          <w:t>Towner Scholarships</w:t>
                        </w:r>
                      </w:p>
                    </w:tc>
                    <w:tc>
                      <w:tcPr>
                        <w:tcW w:w="1464" w:type="dxa"/>
                      </w:tcPr>
                      <w:p w14:paraId="15FE3001" w14:textId="77777777" w:rsidR="00D04874" w:rsidRDefault="004514AA">
                        <w:pPr>
                          <w:pStyle w:val="TableParagraph"/>
                          <w:tabs>
                            <w:tab w:val="left" w:pos="549"/>
                          </w:tabs>
                          <w:spacing w:line="257" w:lineRule="exact"/>
                          <w:ind w:left="0" w:right="12"/>
                          <w:jc w:val="right"/>
                        </w:pPr>
                        <w:r>
                          <w:rPr>
                            <w:u w:val="single"/>
                          </w:rPr>
                          <w:t xml:space="preserve"> </w:t>
                        </w:r>
                        <w:r>
                          <w:rPr>
                            <w:u w:val="single"/>
                          </w:rPr>
                          <w:tab/>
                        </w:r>
                        <w:r>
                          <w:rPr>
                            <w:spacing w:val="-1"/>
                            <w:u w:val="single"/>
                          </w:rPr>
                          <w:t>10,200.67</w:t>
                        </w:r>
                      </w:p>
                    </w:tc>
                  </w:tr>
                  <w:tr w:rsidR="00D04874" w14:paraId="15FE3005" w14:textId="77777777">
                    <w:trPr>
                      <w:trHeight w:hRule="exact" w:val="312"/>
                    </w:trPr>
                    <w:tc>
                      <w:tcPr>
                        <w:tcW w:w="4330" w:type="dxa"/>
                      </w:tcPr>
                      <w:p w14:paraId="15FE3003" w14:textId="77777777" w:rsidR="00D04874" w:rsidRDefault="004514AA">
                        <w:pPr>
                          <w:pStyle w:val="TableParagraph"/>
                          <w:spacing w:before="15" w:line="240" w:lineRule="auto"/>
                          <w:ind w:left="689"/>
                        </w:pPr>
                        <w:r>
                          <w:t>Total committed equity</w:t>
                        </w:r>
                      </w:p>
                    </w:tc>
                    <w:tc>
                      <w:tcPr>
                        <w:tcW w:w="1464" w:type="dxa"/>
                      </w:tcPr>
                      <w:p w14:paraId="15FE3004" w14:textId="77777777" w:rsidR="00D04874" w:rsidRDefault="004514AA">
                        <w:pPr>
                          <w:pStyle w:val="TableParagraph"/>
                          <w:tabs>
                            <w:tab w:val="left" w:pos="549"/>
                          </w:tabs>
                          <w:spacing w:before="15" w:line="240" w:lineRule="auto"/>
                          <w:ind w:left="0" w:right="12"/>
                          <w:jc w:val="right"/>
                        </w:pPr>
                        <w:r>
                          <w:t>$</w:t>
                        </w:r>
                        <w:r>
                          <w:tab/>
                        </w:r>
                        <w:r>
                          <w:rPr>
                            <w:spacing w:val="-1"/>
                          </w:rPr>
                          <w:t>70,200.67</w:t>
                        </w:r>
                      </w:p>
                    </w:tc>
                  </w:tr>
                  <w:tr w:rsidR="00D04874" w14:paraId="15FE3008" w14:textId="77777777">
                    <w:trPr>
                      <w:trHeight w:hRule="exact" w:val="310"/>
                    </w:trPr>
                    <w:tc>
                      <w:tcPr>
                        <w:tcW w:w="4330" w:type="dxa"/>
                      </w:tcPr>
                      <w:p w14:paraId="15FE3006" w14:textId="77777777" w:rsidR="00D04874" w:rsidRDefault="004514AA">
                        <w:pPr>
                          <w:pStyle w:val="TableParagraph"/>
                          <w:spacing w:line="257" w:lineRule="exact"/>
                          <w:ind w:left="156"/>
                        </w:pPr>
                        <w:r>
                          <w:t>Uncommitted Equity</w:t>
                        </w:r>
                      </w:p>
                    </w:tc>
                    <w:tc>
                      <w:tcPr>
                        <w:tcW w:w="1464" w:type="dxa"/>
                      </w:tcPr>
                      <w:p w14:paraId="15FE3007" w14:textId="77777777" w:rsidR="00D04874" w:rsidRDefault="004514AA">
                        <w:pPr>
                          <w:pStyle w:val="TableParagraph"/>
                          <w:spacing w:line="257" w:lineRule="exact"/>
                          <w:ind w:left="0" w:right="12"/>
                          <w:jc w:val="right"/>
                        </w:pPr>
                        <w:r>
                          <w:rPr>
                            <w:u w:val="single"/>
                          </w:rPr>
                          <w:t>$   2,126,156.29</w:t>
                        </w:r>
                      </w:p>
                    </w:tc>
                  </w:tr>
                  <w:tr w:rsidR="00D04874" w14:paraId="15FE300B" w14:textId="77777777">
                    <w:trPr>
                      <w:trHeight w:hRule="exact" w:val="304"/>
                    </w:trPr>
                    <w:tc>
                      <w:tcPr>
                        <w:tcW w:w="4330" w:type="dxa"/>
                      </w:tcPr>
                      <w:p w14:paraId="15FE3009" w14:textId="77777777" w:rsidR="00D04874" w:rsidRDefault="004514AA">
                        <w:pPr>
                          <w:pStyle w:val="TableParagraph"/>
                          <w:spacing w:before="12" w:line="240" w:lineRule="auto"/>
                          <w:ind w:left="156"/>
                        </w:pPr>
                        <w:r>
                          <w:t>TOTAL EQUITY</w:t>
                        </w:r>
                      </w:p>
                    </w:tc>
                    <w:tc>
                      <w:tcPr>
                        <w:tcW w:w="1464" w:type="dxa"/>
                        <w:tcBorders>
                          <w:bottom w:val="double" w:sz="6" w:space="0" w:color="000000"/>
                        </w:tcBorders>
                      </w:tcPr>
                      <w:p w14:paraId="15FE300A" w14:textId="77777777" w:rsidR="00D04874" w:rsidRDefault="004514AA">
                        <w:pPr>
                          <w:pStyle w:val="TableParagraph"/>
                          <w:spacing w:before="12" w:line="240" w:lineRule="auto"/>
                          <w:ind w:left="0" w:right="14"/>
                          <w:jc w:val="right"/>
                          <w:rPr>
                            <w:b/>
                          </w:rPr>
                        </w:pPr>
                        <w:proofErr w:type="gramStart"/>
                        <w:r>
                          <w:rPr>
                            <w:b/>
                          </w:rPr>
                          <w:t>$  2,196,356.96</w:t>
                        </w:r>
                        <w:proofErr w:type="gramEnd"/>
                      </w:p>
                    </w:tc>
                  </w:tr>
                </w:tbl>
                <w:p w14:paraId="15FE300C" w14:textId="77777777" w:rsidR="00D04874" w:rsidRDefault="00D04874">
                  <w:pPr>
                    <w:pStyle w:val="BodyText"/>
                  </w:pPr>
                </w:p>
              </w:txbxContent>
            </v:textbox>
            <w10:wrap anchorx="page"/>
          </v:shape>
        </w:pict>
      </w:r>
      <w:r w:rsidR="004514AA">
        <w:rPr>
          <w:b/>
        </w:rPr>
        <w:t>ASS</w:t>
      </w:r>
    </w:p>
    <w:p w14:paraId="15FE2D9F" w14:textId="77777777" w:rsidR="00D04874" w:rsidRDefault="00D04874">
      <w:pPr>
        <w:pStyle w:val="BodyText"/>
        <w:rPr>
          <w:b/>
        </w:rPr>
      </w:pPr>
    </w:p>
    <w:p w14:paraId="15FE2DA0" w14:textId="77777777" w:rsidR="00D04874" w:rsidRDefault="00D04874">
      <w:pPr>
        <w:pStyle w:val="BodyText"/>
        <w:rPr>
          <w:b/>
        </w:rPr>
      </w:pPr>
    </w:p>
    <w:p w14:paraId="15FE2DA1" w14:textId="77777777" w:rsidR="00D04874" w:rsidRDefault="00D04874">
      <w:pPr>
        <w:pStyle w:val="BodyText"/>
        <w:rPr>
          <w:b/>
        </w:rPr>
      </w:pPr>
    </w:p>
    <w:p w14:paraId="15FE2DA2" w14:textId="77777777" w:rsidR="00D04874" w:rsidRDefault="00D04874">
      <w:pPr>
        <w:pStyle w:val="BodyText"/>
        <w:rPr>
          <w:b/>
        </w:rPr>
      </w:pPr>
    </w:p>
    <w:p w14:paraId="15FE2DA3" w14:textId="77777777" w:rsidR="00D04874" w:rsidRDefault="00D04874">
      <w:pPr>
        <w:pStyle w:val="BodyText"/>
        <w:rPr>
          <w:b/>
        </w:rPr>
      </w:pPr>
    </w:p>
    <w:p w14:paraId="15FE2DA4" w14:textId="77777777" w:rsidR="00D04874" w:rsidRDefault="00D04874">
      <w:pPr>
        <w:pStyle w:val="BodyText"/>
        <w:rPr>
          <w:b/>
        </w:rPr>
      </w:pPr>
    </w:p>
    <w:p w14:paraId="15FE2DA5" w14:textId="77777777" w:rsidR="00D04874" w:rsidRDefault="00D04874">
      <w:pPr>
        <w:pStyle w:val="BodyText"/>
        <w:rPr>
          <w:b/>
        </w:rPr>
      </w:pPr>
    </w:p>
    <w:p w14:paraId="15FE2DA6" w14:textId="77777777" w:rsidR="00D04874" w:rsidRDefault="00D04874">
      <w:pPr>
        <w:pStyle w:val="BodyText"/>
        <w:rPr>
          <w:b/>
        </w:rPr>
      </w:pPr>
    </w:p>
    <w:p w14:paraId="15FE2DA7" w14:textId="77777777" w:rsidR="00D04874" w:rsidRDefault="00D04874">
      <w:pPr>
        <w:pStyle w:val="BodyText"/>
        <w:rPr>
          <w:b/>
        </w:rPr>
      </w:pPr>
    </w:p>
    <w:p w14:paraId="15FE2DA8" w14:textId="77777777" w:rsidR="00D04874" w:rsidRDefault="00D04874">
      <w:pPr>
        <w:pStyle w:val="BodyText"/>
        <w:rPr>
          <w:b/>
        </w:rPr>
      </w:pPr>
    </w:p>
    <w:p w14:paraId="15FE2DA9" w14:textId="77777777" w:rsidR="00D04874" w:rsidRDefault="004514AA">
      <w:pPr>
        <w:spacing w:before="170"/>
        <w:ind w:right="80"/>
        <w:jc w:val="right"/>
        <w:rPr>
          <w:b/>
        </w:rPr>
      </w:pPr>
      <w:r>
        <w:rPr>
          <w:b/>
        </w:rPr>
        <w:t>EQ</w:t>
      </w:r>
    </w:p>
    <w:p w14:paraId="15FE2DAA" w14:textId="77777777" w:rsidR="00D04874" w:rsidRDefault="004514AA">
      <w:pPr>
        <w:pStyle w:val="BodyText"/>
        <w:rPr>
          <w:b/>
        </w:rPr>
      </w:pPr>
      <w:r>
        <w:br w:type="column"/>
      </w:r>
    </w:p>
    <w:p w14:paraId="15FE2DAB" w14:textId="77777777" w:rsidR="00D04874" w:rsidRDefault="00D04874">
      <w:pPr>
        <w:pStyle w:val="BodyText"/>
        <w:rPr>
          <w:b/>
        </w:rPr>
      </w:pPr>
    </w:p>
    <w:p w14:paraId="15FE2DAC" w14:textId="77777777" w:rsidR="00D04874" w:rsidRDefault="00D04874">
      <w:pPr>
        <w:pStyle w:val="BodyText"/>
        <w:rPr>
          <w:b/>
        </w:rPr>
      </w:pPr>
    </w:p>
    <w:p w14:paraId="15FE2DAD" w14:textId="77777777" w:rsidR="00D04874" w:rsidRDefault="00D04874">
      <w:pPr>
        <w:pStyle w:val="BodyText"/>
        <w:rPr>
          <w:b/>
        </w:rPr>
      </w:pPr>
    </w:p>
    <w:p w14:paraId="15FE2DAE" w14:textId="77777777" w:rsidR="00D04874" w:rsidRDefault="00D04874">
      <w:pPr>
        <w:pStyle w:val="BodyText"/>
        <w:rPr>
          <w:b/>
        </w:rPr>
      </w:pPr>
    </w:p>
    <w:p w14:paraId="15FE2DAF" w14:textId="77777777" w:rsidR="00D04874" w:rsidRDefault="00D04874">
      <w:pPr>
        <w:pStyle w:val="BodyText"/>
        <w:spacing w:before="3"/>
        <w:rPr>
          <w:b/>
          <w:sz w:val="31"/>
        </w:rPr>
      </w:pPr>
    </w:p>
    <w:p w14:paraId="15FE2DB0" w14:textId="77777777" w:rsidR="00D04874" w:rsidRDefault="004514AA">
      <w:pPr>
        <w:pStyle w:val="BodyText"/>
        <w:ind w:left="131"/>
      </w:pPr>
      <w:r>
        <w:t>Loans Receivable</w:t>
      </w:r>
    </w:p>
    <w:p w14:paraId="15FE2DB1" w14:textId="77777777" w:rsidR="00D04874" w:rsidRDefault="00D04874">
      <w:pPr>
        <w:sectPr w:rsidR="00D04874">
          <w:type w:val="continuous"/>
          <w:pgSz w:w="12240" w:h="15840"/>
          <w:pgMar w:top="700" w:right="1720" w:bottom="280" w:left="900" w:header="720" w:footer="720" w:gutter="0"/>
          <w:cols w:num="2" w:space="720" w:equalWidth="0">
            <w:col w:w="2052" w:space="40"/>
            <w:col w:w="7528"/>
          </w:cols>
        </w:sectPr>
      </w:pPr>
    </w:p>
    <w:p w14:paraId="15FE2DB2" w14:textId="77777777" w:rsidR="00D04874" w:rsidRDefault="00D04874">
      <w:pPr>
        <w:pStyle w:val="BodyText"/>
        <w:rPr>
          <w:sz w:val="20"/>
        </w:rPr>
      </w:pPr>
    </w:p>
    <w:p w14:paraId="15FE2DB3" w14:textId="77777777" w:rsidR="00D04874" w:rsidRDefault="00D04874">
      <w:pPr>
        <w:pStyle w:val="BodyText"/>
        <w:rPr>
          <w:sz w:val="20"/>
        </w:rPr>
      </w:pPr>
    </w:p>
    <w:p w14:paraId="15FE2DB4" w14:textId="77777777" w:rsidR="00D04874" w:rsidRDefault="00D04874">
      <w:pPr>
        <w:pStyle w:val="BodyText"/>
        <w:rPr>
          <w:sz w:val="20"/>
        </w:rPr>
      </w:pPr>
    </w:p>
    <w:p w14:paraId="15FE2DB5" w14:textId="77777777" w:rsidR="00D04874" w:rsidRDefault="00D04874">
      <w:pPr>
        <w:pStyle w:val="BodyText"/>
        <w:rPr>
          <w:sz w:val="20"/>
        </w:rPr>
      </w:pPr>
    </w:p>
    <w:p w14:paraId="15FE2DB6" w14:textId="77777777" w:rsidR="00D04874" w:rsidRDefault="00D04874">
      <w:pPr>
        <w:pStyle w:val="BodyText"/>
        <w:rPr>
          <w:sz w:val="20"/>
        </w:rPr>
      </w:pPr>
    </w:p>
    <w:p w14:paraId="15FE2DB7" w14:textId="77777777" w:rsidR="00D04874" w:rsidRDefault="00D04874">
      <w:pPr>
        <w:pStyle w:val="BodyText"/>
        <w:rPr>
          <w:sz w:val="20"/>
        </w:rPr>
      </w:pPr>
    </w:p>
    <w:p w14:paraId="15FE2DB8" w14:textId="77777777" w:rsidR="00D04874" w:rsidRDefault="00D04874">
      <w:pPr>
        <w:pStyle w:val="BodyText"/>
        <w:rPr>
          <w:sz w:val="20"/>
        </w:rPr>
      </w:pPr>
    </w:p>
    <w:p w14:paraId="15FE2DB9" w14:textId="77777777" w:rsidR="00D04874" w:rsidRDefault="00D04874">
      <w:pPr>
        <w:pStyle w:val="BodyText"/>
        <w:rPr>
          <w:sz w:val="20"/>
        </w:rPr>
      </w:pPr>
    </w:p>
    <w:p w14:paraId="15FE2DBA" w14:textId="77777777" w:rsidR="00D04874" w:rsidRDefault="00D04874">
      <w:pPr>
        <w:pStyle w:val="BodyText"/>
        <w:rPr>
          <w:sz w:val="20"/>
        </w:rPr>
      </w:pPr>
    </w:p>
    <w:p w14:paraId="15FE2DBB" w14:textId="77777777" w:rsidR="00D04874" w:rsidRDefault="00D04874">
      <w:pPr>
        <w:pStyle w:val="BodyText"/>
        <w:rPr>
          <w:sz w:val="20"/>
        </w:rPr>
      </w:pPr>
    </w:p>
    <w:p w14:paraId="15FE2DBC" w14:textId="77777777" w:rsidR="00D04874" w:rsidRDefault="00D04874">
      <w:pPr>
        <w:pStyle w:val="BodyText"/>
        <w:rPr>
          <w:sz w:val="20"/>
        </w:rPr>
      </w:pPr>
    </w:p>
    <w:p w14:paraId="15FE2DBD" w14:textId="77777777" w:rsidR="00D04874" w:rsidRDefault="00D04874">
      <w:pPr>
        <w:pStyle w:val="BodyText"/>
        <w:spacing w:before="7"/>
        <w:rPr>
          <w:sz w:val="13"/>
        </w:rPr>
      </w:pPr>
    </w:p>
    <w:tbl>
      <w:tblPr>
        <w:tblW w:w="0" w:type="auto"/>
        <w:tblInd w:w="206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824"/>
      </w:tblGrid>
      <w:tr w:rsidR="00D04874" w14:paraId="15FE2DBF" w14:textId="77777777">
        <w:trPr>
          <w:trHeight w:hRule="exact" w:val="256"/>
        </w:trPr>
        <w:tc>
          <w:tcPr>
            <w:tcW w:w="4824" w:type="dxa"/>
          </w:tcPr>
          <w:p w14:paraId="15FE2DBE" w14:textId="77777777" w:rsidR="00D04874" w:rsidRDefault="004514AA">
            <w:pPr>
              <w:pStyle w:val="TableParagraph"/>
              <w:spacing w:line="225" w:lineRule="exact"/>
              <w:ind w:left="193" w:right="193"/>
              <w:jc w:val="center"/>
              <w:rPr>
                <w:b/>
              </w:rPr>
            </w:pPr>
            <w:r>
              <w:rPr>
                <w:b/>
              </w:rPr>
              <w:t>PRESBYTERY OF MILWAUKEE FOUNDATION INC.</w:t>
            </w:r>
          </w:p>
        </w:tc>
      </w:tr>
      <w:tr w:rsidR="00D04874" w14:paraId="15FE2DC1" w14:textId="77777777">
        <w:trPr>
          <w:trHeight w:hRule="exact" w:val="290"/>
        </w:trPr>
        <w:tc>
          <w:tcPr>
            <w:tcW w:w="4824" w:type="dxa"/>
          </w:tcPr>
          <w:p w14:paraId="15FE2DC0" w14:textId="77777777" w:rsidR="00D04874" w:rsidRDefault="004514AA">
            <w:pPr>
              <w:pStyle w:val="TableParagraph"/>
              <w:spacing w:line="259" w:lineRule="exact"/>
              <w:ind w:left="193" w:right="192"/>
              <w:jc w:val="center"/>
              <w:rPr>
                <w:b/>
              </w:rPr>
            </w:pPr>
            <w:r>
              <w:rPr>
                <w:b/>
              </w:rPr>
              <w:t>Cash Flow and Change in Value</w:t>
            </w:r>
          </w:p>
        </w:tc>
      </w:tr>
      <w:tr w:rsidR="00D04874" w14:paraId="15FE2DC3" w14:textId="77777777">
        <w:trPr>
          <w:trHeight w:hRule="exact" w:val="290"/>
        </w:trPr>
        <w:tc>
          <w:tcPr>
            <w:tcW w:w="4824" w:type="dxa"/>
          </w:tcPr>
          <w:p w14:paraId="15FE2DC2" w14:textId="77777777" w:rsidR="00D04874" w:rsidRDefault="004514AA">
            <w:pPr>
              <w:pStyle w:val="TableParagraph"/>
              <w:spacing w:line="259" w:lineRule="exact"/>
              <w:ind w:left="193" w:right="193"/>
              <w:jc w:val="center"/>
              <w:rPr>
                <w:b/>
              </w:rPr>
            </w:pPr>
            <w:r>
              <w:rPr>
                <w:b/>
              </w:rPr>
              <w:t>Morgan Stanley Account Only</w:t>
            </w:r>
          </w:p>
        </w:tc>
      </w:tr>
      <w:tr w:rsidR="00D04874" w14:paraId="15FE2DC5" w14:textId="77777777">
        <w:trPr>
          <w:trHeight w:hRule="exact" w:val="256"/>
        </w:trPr>
        <w:tc>
          <w:tcPr>
            <w:tcW w:w="4824" w:type="dxa"/>
          </w:tcPr>
          <w:p w14:paraId="15FE2DC4" w14:textId="77777777" w:rsidR="00D04874" w:rsidRDefault="004514AA">
            <w:pPr>
              <w:pStyle w:val="TableParagraph"/>
              <w:spacing w:line="259" w:lineRule="exact"/>
              <w:ind w:left="193" w:right="192"/>
              <w:jc w:val="center"/>
              <w:rPr>
                <w:b/>
              </w:rPr>
            </w:pPr>
            <w:r>
              <w:rPr>
                <w:b/>
              </w:rPr>
              <w:t>2018</w:t>
            </w:r>
          </w:p>
        </w:tc>
      </w:tr>
    </w:tbl>
    <w:p w14:paraId="15FE2DC6" w14:textId="77777777" w:rsidR="00D04874" w:rsidRDefault="00D04874">
      <w:pPr>
        <w:pStyle w:val="BodyText"/>
        <w:spacing w:before="3"/>
        <w:rPr>
          <w:sz w:val="21"/>
        </w:rPr>
      </w:pPr>
    </w:p>
    <w:p w14:paraId="15FE2DC7" w14:textId="77777777" w:rsidR="00D04874" w:rsidRDefault="004514AA">
      <w:pPr>
        <w:tabs>
          <w:tab w:val="left" w:pos="6398"/>
        </w:tabs>
        <w:spacing w:before="56"/>
        <w:ind w:left="1759"/>
        <w:rPr>
          <w:b/>
        </w:rPr>
      </w:pPr>
      <w:r>
        <w:rPr>
          <w:b/>
        </w:rPr>
        <w:t>2018</w:t>
      </w:r>
      <w:r>
        <w:rPr>
          <w:b/>
          <w:spacing w:val="1"/>
        </w:rPr>
        <w:t xml:space="preserve"> </w:t>
      </w:r>
      <w:r>
        <w:rPr>
          <w:b/>
        </w:rPr>
        <w:t>Beginning</w:t>
      </w:r>
      <w:r>
        <w:rPr>
          <w:b/>
          <w:spacing w:val="1"/>
        </w:rPr>
        <w:t xml:space="preserve"> </w:t>
      </w:r>
      <w:r>
        <w:rPr>
          <w:b/>
        </w:rPr>
        <w:t>Balance</w:t>
      </w:r>
      <w:r>
        <w:rPr>
          <w:b/>
        </w:rPr>
        <w:tab/>
      </w:r>
      <w:proofErr w:type="gramStart"/>
      <w:r>
        <w:rPr>
          <w:b/>
        </w:rPr>
        <w:t xml:space="preserve">$ </w:t>
      </w:r>
      <w:r>
        <w:rPr>
          <w:b/>
          <w:spacing w:val="48"/>
        </w:rPr>
        <w:t xml:space="preserve"> </w:t>
      </w:r>
      <w:r>
        <w:rPr>
          <w:b/>
        </w:rPr>
        <w:t>2,406,321.02</w:t>
      </w:r>
      <w:proofErr w:type="gramEnd"/>
    </w:p>
    <w:p w14:paraId="15FE2DC8" w14:textId="77777777" w:rsidR="00D04874" w:rsidRDefault="00DC1A5F">
      <w:pPr>
        <w:pStyle w:val="BodyText"/>
        <w:spacing w:before="11"/>
        <w:rPr>
          <w:b/>
          <w:sz w:val="25"/>
        </w:rPr>
      </w:pPr>
      <w:r>
        <w:pict w14:anchorId="15FE2EF2">
          <v:shape id="_x0000_s1034" type="#_x0000_t202" style="position:absolute;margin-left:120.35pt;margin-top:17.75pt;width:226.95pt;height:102.5pt;z-index:251655680;mso-wrap-distance-left:0;mso-wrap-distance-right:0;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39"/>
                  </w:tblGrid>
                  <w:tr w:rsidR="00D04874" w14:paraId="15FE300E" w14:textId="77777777">
                    <w:trPr>
                      <w:trHeight w:hRule="exact" w:val="256"/>
                    </w:trPr>
                    <w:tc>
                      <w:tcPr>
                        <w:tcW w:w="4539" w:type="dxa"/>
                      </w:tcPr>
                      <w:p w14:paraId="15FE300D" w14:textId="77777777" w:rsidR="00D04874" w:rsidRDefault="004514AA">
                        <w:pPr>
                          <w:pStyle w:val="TableParagraph"/>
                          <w:spacing w:line="225" w:lineRule="exact"/>
                        </w:pPr>
                        <w:r>
                          <w:t xml:space="preserve">Electronic Transfer to </w:t>
                        </w:r>
                        <w:proofErr w:type="spellStart"/>
                        <w:r>
                          <w:t>TriCity</w:t>
                        </w:r>
                        <w:proofErr w:type="spellEnd"/>
                        <w:r>
                          <w:t xml:space="preserve"> on Aug. 17, 2018</w:t>
                        </w:r>
                      </w:p>
                    </w:tc>
                  </w:tr>
                  <w:tr w:rsidR="00D04874" w14:paraId="15FE3010" w14:textId="77777777">
                    <w:trPr>
                      <w:trHeight w:hRule="exact" w:val="290"/>
                    </w:trPr>
                    <w:tc>
                      <w:tcPr>
                        <w:tcW w:w="4539" w:type="dxa"/>
                      </w:tcPr>
                      <w:p w14:paraId="15FE300F" w14:textId="77777777" w:rsidR="00D04874" w:rsidRDefault="004514AA">
                        <w:pPr>
                          <w:pStyle w:val="TableParagraph"/>
                          <w:spacing w:line="259" w:lineRule="exact"/>
                        </w:pPr>
                        <w:r>
                          <w:t xml:space="preserve">Electronic Transfer to </w:t>
                        </w:r>
                        <w:proofErr w:type="spellStart"/>
                        <w:r>
                          <w:t>TriCity</w:t>
                        </w:r>
                        <w:proofErr w:type="spellEnd"/>
                        <w:r>
                          <w:t xml:space="preserve"> on Nov. 13, 2018</w:t>
                        </w:r>
                      </w:p>
                    </w:tc>
                  </w:tr>
                  <w:tr w:rsidR="00D04874" w14:paraId="15FE3012" w14:textId="77777777">
                    <w:trPr>
                      <w:trHeight w:hRule="exact" w:val="288"/>
                    </w:trPr>
                    <w:tc>
                      <w:tcPr>
                        <w:tcW w:w="4539" w:type="dxa"/>
                      </w:tcPr>
                      <w:p w14:paraId="15FE3011" w14:textId="77777777" w:rsidR="00D04874" w:rsidRDefault="004514AA">
                        <w:pPr>
                          <w:pStyle w:val="TableParagraph"/>
                          <w:spacing w:line="259" w:lineRule="exact"/>
                        </w:pPr>
                        <w:r>
                          <w:t>Cash deposits from Investments</w:t>
                        </w:r>
                      </w:p>
                    </w:tc>
                  </w:tr>
                  <w:tr w:rsidR="00D04874" w14:paraId="15FE3014" w14:textId="77777777">
                    <w:trPr>
                      <w:trHeight w:hRule="exact" w:val="312"/>
                    </w:trPr>
                    <w:tc>
                      <w:tcPr>
                        <w:tcW w:w="4539" w:type="dxa"/>
                      </w:tcPr>
                      <w:p w14:paraId="15FE3013" w14:textId="77777777" w:rsidR="00D04874" w:rsidRDefault="004514AA">
                        <w:pPr>
                          <w:pStyle w:val="TableParagraph"/>
                          <w:spacing w:line="257" w:lineRule="exact"/>
                        </w:pPr>
                        <w:r>
                          <w:t>Advisory Fees</w:t>
                        </w:r>
                      </w:p>
                    </w:tc>
                  </w:tr>
                  <w:tr w:rsidR="00D04874" w14:paraId="15FE3016" w14:textId="77777777">
                    <w:trPr>
                      <w:trHeight w:hRule="exact" w:val="312"/>
                    </w:trPr>
                    <w:tc>
                      <w:tcPr>
                        <w:tcW w:w="4539" w:type="dxa"/>
                      </w:tcPr>
                      <w:p w14:paraId="15FE3015" w14:textId="77777777" w:rsidR="00D04874" w:rsidRDefault="004514AA">
                        <w:pPr>
                          <w:pStyle w:val="TableParagraph"/>
                          <w:spacing w:before="15" w:line="240" w:lineRule="auto"/>
                        </w:pPr>
                        <w:r>
                          <w:t>Total Cash Related Activity</w:t>
                        </w:r>
                      </w:p>
                    </w:tc>
                  </w:tr>
                  <w:tr w:rsidR="00D04874" w14:paraId="15FE3018" w14:textId="77777777">
                    <w:trPr>
                      <w:trHeight w:hRule="exact" w:val="312"/>
                    </w:trPr>
                    <w:tc>
                      <w:tcPr>
                        <w:tcW w:w="4539" w:type="dxa"/>
                      </w:tcPr>
                      <w:p w14:paraId="15FE3017" w14:textId="77777777" w:rsidR="00D04874" w:rsidRDefault="004514AA">
                        <w:pPr>
                          <w:pStyle w:val="TableParagraph"/>
                          <w:spacing w:line="257" w:lineRule="exact"/>
                        </w:pPr>
                        <w:r>
                          <w:t>Change in Value</w:t>
                        </w:r>
                      </w:p>
                    </w:tc>
                  </w:tr>
                  <w:tr w:rsidR="00D04874" w14:paraId="15FE301A" w14:textId="77777777">
                    <w:trPr>
                      <w:trHeight w:hRule="exact" w:val="280"/>
                    </w:trPr>
                    <w:tc>
                      <w:tcPr>
                        <w:tcW w:w="4539" w:type="dxa"/>
                      </w:tcPr>
                      <w:p w14:paraId="15FE3019" w14:textId="77777777" w:rsidR="00D04874" w:rsidRDefault="004514AA">
                        <w:pPr>
                          <w:pStyle w:val="TableParagraph"/>
                          <w:spacing w:before="15" w:line="240" w:lineRule="auto"/>
                          <w:ind w:left="716"/>
                        </w:pPr>
                        <w:r>
                          <w:t>Total Decrease</w:t>
                        </w:r>
                      </w:p>
                    </w:tc>
                  </w:tr>
                </w:tbl>
                <w:p w14:paraId="15FE301B" w14:textId="77777777" w:rsidR="00D04874" w:rsidRDefault="00D04874">
                  <w:pPr>
                    <w:pStyle w:val="BodyText"/>
                  </w:pPr>
                </w:p>
              </w:txbxContent>
            </v:textbox>
            <w10:wrap type="topAndBottom" anchorx="page"/>
          </v:shape>
        </w:pict>
      </w:r>
      <w:r>
        <w:pict w14:anchorId="15FE2EF3">
          <v:shape id="_x0000_s1033" type="#_x0000_t202" style="position:absolute;margin-left:354.85pt;margin-top:17.75pt;width:147.5pt;height:102.5pt;z-index:251656704;mso-wrap-distance-left:0;mso-wrap-distance-right:0;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924"/>
                    <w:gridCol w:w="1026"/>
                  </w:tblGrid>
                  <w:tr w:rsidR="00D04874" w14:paraId="15FE301E" w14:textId="77777777">
                    <w:trPr>
                      <w:trHeight w:hRule="exact" w:val="256"/>
                    </w:trPr>
                    <w:tc>
                      <w:tcPr>
                        <w:tcW w:w="1924" w:type="dxa"/>
                      </w:tcPr>
                      <w:p w14:paraId="15FE301C" w14:textId="77777777" w:rsidR="00D04874" w:rsidRDefault="004514AA">
                        <w:pPr>
                          <w:pStyle w:val="TableParagraph"/>
                          <w:tabs>
                            <w:tab w:val="left" w:pos="369"/>
                          </w:tabs>
                          <w:spacing w:line="225" w:lineRule="exact"/>
                          <w:ind w:left="0" w:right="203"/>
                          <w:jc w:val="right"/>
                        </w:pPr>
                        <w:r>
                          <w:t>$</w:t>
                        </w:r>
                        <w:r>
                          <w:tab/>
                        </w:r>
                        <w:r>
                          <w:rPr>
                            <w:spacing w:val="-1"/>
                          </w:rPr>
                          <w:t>(147,100.00)</w:t>
                        </w:r>
                      </w:p>
                    </w:tc>
                    <w:tc>
                      <w:tcPr>
                        <w:tcW w:w="1026" w:type="dxa"/>
                      </w:tcPr>
                      <w:p w14:paraId="15FE301D" w14:textId="77777777" w:rsidR="00D04874" w:rsidRDefault="00D04874"/>
                    </w:tc>
                  </w:tr>
                  <w:tr w:rsidR="00D04874" w14:paraId="15FE3021" w14:textId="77777777">
                    <w:trPr>
                      <w:trHeight w:hRule="exact" w:val="290"/>
                    </w:trPr>
                    <w:tc>
                      <w:tcPr>
                        <w:tcW w:w="1924" w:type="dxa"/>
                      </w:tcPr>
                      <w:p w14:paraId="15FE301F" w14:textId="77777777" w:rsidR="00D04874" w:rsidRDefault="004514AA">
                        <w:pPr>
                          <w:pStyle w:val="TableParagraph"/>
                          <w:spacing w:line="259" w:lineRule="exact"/>
                          <w:ind w:left="0" w:right="203"/>
                          <w:jc w:val="right"/>
                        </w:pPr>
                        <w:r>
                          <w:t>(50,000.00)</w:t>
                        </w:r>
                      </w:p>
                    </w:tc>
                    <w:tc>
                      <w:tcPr>
                        <w:tcW w:w="1026" w:type="dxa"/>
                      </w:tcPr>
                      <w:p w14:paraId="15FE3020" w14:textId="77777777" w:rsidR="00D04874" w:rsidRDefault="00D04874"/>
                    </w:tc>
                  </w:tr>
                  <w:tr w:rsidR="00D04874" w14:paraId="15FE3024" w14:textId="77777777">
                    <w:trPr>
                      <w:trHeight w:hRule="exact" w:val="288"/>
                    </w:trPr>
                    <w:tc>
                      <w:tcPr>
                        <w:tcW w:w="1924" w:type="dxa"/>
                      </w:tcPr>
                      <w:p w14:paraId="15FE3022" w14:textId="77777777" w:rsidR="00D04874" w:rsidRDefault="004514AA">
                        <w:pPr>
                          <w:pStyle w:val="TableParagraph"/>
                          <w:spacing w:line="259" w:lineRule="exact"/>
                          <w:ind w:left="0" w:right="271"/>
                          <w:jc w:val="right"/>
                        </w:pPr>
                        <w:r>
                          <w:t>1,153.87</w:t>
                        </w:r>
                      </w:p>
                    </w:tc>
                    <w:tc>
                      <w:tcPr>
                        <w:tcW w:w="1026" w:type="dxa"/>
                      </w:tcPr>
                      <w:p w14:paraId="15FE3023" w14:textId="77777777" w:rsidR="00D04874" w:rsidRDefault="00D04874"/>
                    </w:tc>
                  </w:tr>
                  <w:tr w:rsidR="00D04874" w14:paraId="15FE3027" w14:textId="77777777">
                    <w:trPr>
                      <w:trHeight w:hRule="exact" w:val="312"/>
                    </w:trPr>
                    <w:tc>
                      <w:tcPr>
                        <w:tcW w:w="1924" w:type="dxa"/>
                      </w:tcPr>
                      <w:p w14:paraId="15FE3025" w14:textId="77777777" w:rsidR="00D04874" w:rsidRDefault="004514AA">
                        <w:pPr>
                          <w:pStyle w:val="TableParagraph"/>
                          <w:tabs>
                            <w:tab w:val="left" w:pos="482"/>
                          </w:tabs>
                          <w:spacing w:line="257" w:lineRule="exact"/>
                          <w:ind w:left="0" w:right="203"/>
                          <w:jc w:val="right"/>
                        </w:pPr>
                        <w:r>
                          <w:rPr>
                            <w:u w:val="single"/>
                          </w:rPr>
                          <w:t xml:space="preserve"> </w:t>
                        </w:r>
                        <w:r>
                          <w:rPr>
                            <w:u w:val="single"/>
                          </w:rPr>
                          <w:tab/>
                          <w:t>(19,938.53</w:t>
                        </w:r>
                        <w:r>
                          <w:t>)</w:t>
                        </w:r>
                      </w:p>
                    </w:tc>
                    <w:tc>
                      <w:tcPr>
                        <w:tcW w:w="1026" w:type="dxa"/>
                      </w:tcPr>
                      <w:p w14:paraId="15FE3026" w14:textId="77777777" w:rsidR="00D04874" w:rsidRDefault="004514AA">
                        <w:pPr>
                          <w:pStyle w:val="TableParagraph"/>
                          <w:spacing w:line="257" w:lineRule="exact"/>
                          <w:ind w:left="188" w:right="182"/>
                          <w:jc w:val="center"/>
                        </w:pPr>
                        <w:r>
                          <w:t>-</w:t>
                        </w:r>
                        <w:r>
                          <w:rPr>
                            <w:u w:val="single"/>
                          </w:rPr>
                          <w:t>0.83</w:t>
                        </w:r>
                        <w:r>
                          <w:t>%</w:t>
                        </w:r>
                      </w:p>
                    </w:tc>
                  </w:tr>
                  <w:tr w:rsidR="00D04874" w14:paraId="15FE302A" w14:textId="77777777">
                    <w:trPr>
                      <w:trHeight w:hRule="exact" w:val="312"/>
                    </w:trPr>
                    <w:tc>
                      <w:tcPr>
                        <w:tcW w:w="1924" w:type="dxa"/>
                      </w:tcPr>
                      <w:p w14:paraId="15FE3028" w14:textId="77777777" w:rsidR="00D04874" w:rsidRDefault="004514AA">
                        <w:pPr>
                          <w:pStyle w:val="TableParagraph"/>
                          <w:tabs>
                            <w:tab w:val="left" w:pos="369"/>
                          </w:tabs>
                          <w:spacing w:before="15" w:line="240" w:lineRule="auto"/>
                          <w:ind w:left="0" w:right="203"/>
                          <w:jc w:val="right"/>
                        </w:pPr>
                        <w:r>
                          <w:t>$</w:t>
                        </w:r>
                        <w:r>
                          <w:tab/>
                        </w:r>
                        <w:r>
                          <w:rPr>
                            <w:spacing w:val="-1"/>
                          </w:rPr>
                          <w:t>(215,884.66)</w:t>
                        </w:r>
                      </w:p>
                    </w:tc>
                    <w:tc>
                      <w:tcPr>
                        <w:tcW w:w="1026" w:type="dxa"/>
                      </w:tcPr>
                      <w:p w14:paraId="15FE3029" w14:textId="77777777" w:rsidR="00D04874" w:rsidRDefault="00D04874"/>
                    </w:tc>
                  </w:tr>
                  <w:tr w:rsidR="00D04874" w14:paraId="15FE302D" w14:textId="77777777">
                    <w:trPr>
                      <w:trHeight w:hRule="exact" w:val="312"/>
                    </w:trPr>
                    <w:tc>
                      <w:tcPr>
                        <w:tcW w:w="1924" w:type="dxa"/>
                      </w:tcPr>
                      <w:p w14:paraId="15FE302B" w14:textId="77777777" w:rsidR="00D04874" w:rsidRDefault="004514AA">
                        <w:pPr>
                          <w:pStyle w:val="TableParagraph"/>
                          <w:tabs>
                            <w:tab w:val="left" w:pos="369"/>
                          </w:tabs>
                          <w:spacing w:line="257" w:lineRule="exact"/>
                          <w:ind w:left="0" w:right="203"/>
                          <w:jc w:val="right"/>
                        </w:pPr>
                        <w:r>
                          <w:rPr>
                            <w:u w:val="single"/>
                          </w:rPr>
                          <w:t>$</w:t>
                        </w:r>
                        <w:r>
                          <w:rPr>
                            <w:u w:val="single"/>
                          </w:rPr>
                          <w:tab/>
                          <w:t>(185,835.25</w:t>
                        </w:r>
                        <w:r>
                          <w:t>)</w:t>
                        </w:r>
                      </w:p>
                    </w:tc>
                    <w:tc>
                      <w:tcPr>
                        <w:tcW w:w="1026" w:type="dxa"/>
                      </w:tcPr>
                      <w:p w14:paraId="15FE302C" w14:textId="77777777" w:rsidR="00D04874" w:rsidRDefault="004514AA">
                        <w:pPr>
                          <w:pStyle w:val="TableParagraph"/>
                          <w:spacing w:line="257" w:lineRule="exact"/>
                          <w:ind w:left="188" w:right="182"/>
                          <w:jc w:val="center"/>
                        </w:pPr>
                        <w:r>
                          <w:t>-</w:t>
                        </w:r>
                        <w:r>
                          <w:rPr>
                            <w:u w:val="single"/>
                          </w:rPr>
                          <w:t>7.72</w:t>
                        </w:r>
                        <w:r>
                          <w:t>%</w:t>
                        </w:r>
                      </w:p>
                    </w:tc>
                  </w:tr>
                  <w:tr w:rsidR="00D04874" w14:paraId="15FE3030" w14:textId="77777777">
                    <w:trPr>
                      <w:trHeight w:hRule="exact" w:val="280"/>
                    </w:trPr>
                    <w:tc>
                      <w:tcPr>
                        <w:tcW w:w="1924" w:type="dxa"/>
                      </w:tcPr>
                      <w:p w14:paraId="15FE302E" w14:textId="77777777" w:rsidR="00D04874" w:rsidRDefault="004514AA">
                        <w:pPr>
                          <w:pStyle w:val="TableParagraph"/>
                          <w:tabs>
                            <w:tab w:val="left" w:pos="355"/>
                          </w:tabs>
                          <w:spacing w:before="15" w:line="240" w:lineRule="auto"/>
                          <w:ind w:left="0" w:right="204"/>
                          <w:jc w:val="right"/>
                          <w:rPr>
                            <w:b/>
                          </w:rPr>
                        </w:pPr>
                        <w:r>
                          <w:rPr>
                            <w:b/>
                          </w:rPr>
                          <w:t>$</w:t>
                        </w:r>
                        <w:r>
                          <w:rPr>
                            <w:b/>
                          </w:rPr>
                          <w:tab/>
                          <w:t>(401,719.91)</w:t>
                        </w:r>
                      </w:p>
                    </w:tc>
                    <w:tc>
                      <w:tcPr>
                        <w:tcW w:w="1026" w:type="dxa"/>
                      </w:tcPr>
                      <w:p w14:paraId="15FE302F" w14:textId="77777777" w:rsidR="00D04874" w:rsidRDefault="00D04874"/>
                    </w:tc>
                  </w:tr>
                </w:tbl>
                <w:p w14:paraId="15FE3031" w14:textId="77777777" w:rsidR="00D04874" w:rsidRDefault="00D04874">
                  <w:pPr>
                    <w:pStyle w:val="BodyText"/>
                  </w:pPr>
                </w:p>
              </w:txbxContent>
            </v:textbox>
            <w10:wrap type="topAndBottom" anchorx="page"/>
          </v:shape>
        </w:pict>
      </w:r>
    </w:p>
    <w:p w14:paraId="15FE2DC9" w14:textId="77777777" w:rsidR="00D04874" w:rsidRDefault="00D04874">
      <w:pPr>
        <w:pStyle w:val="BodyText"/>
        <w:spacing w:before="8"/>
        <w:rPr>
          <w:b/>
          <w:sz w:val="19"/>
        </w:rPr>
      </w:pPr>
    </w:p>
    <w:p w14:paraId="15FE2DCA" w14:textId="77777777" w:rsidR="00D04874" w:rsidRDefault="004514AA">
      <w:pPr>
        <w:tabs>
          <w:tab w:val="left" w:pos="6398"/>
        </w:tabs>
        <w:spacing w:before="56" w:after="15"/>
        <w:ind w:left="1709"/>
        <w:rPr>
          <w:b/>
        </w:rPr>
      </w:pPr>
      <w:r>
        <w:rPr>
          <w:b/>
        </w:rPr>
        <w:t>2018</w:t>
      </w:r>
      <w:r>
        <w:rPr>
          <w:b/>
          <w:spacing w:val="1"/>
        </w:rPr>
        <w:t xml:space="preserve"> </w:t>
      </w:r>
      <w:r>
        <w:rPr>
          <w:b/>
        </w:rPr>
        <w:t>Ending</w:t>
      </w:r>
      <w:r>
        <w:rPr>
          <w:b/>
          <w:spacing w:val="1"/>
        </w:rPr>
        <w:t xml:space="preserve"> </w:t>
      </w:r>
      <w:r>
        <w:rPr>
          <w:b/>
        </w:rPr>
        <w:t>Balance</w:t>
      </w:r>
      <w:r>
        <w:rPr>
          <w:b/>
        </w:rPr>
        <w:tab/>
      </w:r>
      <w:proofErr w:type="gramStart"/>
      <w:r>
        <w:rPr>
          <w:b/>
        </w:rPr>
        <w:t xml:space="preserve">$ </w:t>
      </w:r>
      <w:r>
        <w:rPr>
          <w:b/>
          <w:spacing w:val="48"/>
        </w:rPr>
        <w:t xml:space="preserve"> </w:t>
      </w:r>
      <w:r>
        <w:rPr>
          <w:b/>
        </w:rPr>
        <w:t>2,004,601.11</w:t>
      </w:r>
      <w:proofErr w:type="gramEnd"/>
    </w:p>
    <w:tbl>
      <w:tblPr>
        <w:tblW w:w="0" w:type="auto"/>
        <w:tblInd w:w="143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421"/>
      </w:tblGrid>
      <w:tr w:rsidR="00D04874" w14:paraId="15FE2DCD" w14:textId="77777777">
        <w:trPr>
          <w:trHeight w:hRule="exact" w:val="637"/>
        </w:trPr>
        <w:tc>
          <w:tcPr>
            <w:tcW w:w="6421" w:type="dxa"/>
            <w:tcBorders>
              <w:top w:val="single" w:sz="6" w:space="0" w:color="000000"/>
            </w:tcBorders>
          </w:tcPr>
          <w:p w14:paraId="15FE2DCB" w14:textId="77777777" w:rsidR="00D04874" w:rsidRDefault="00D04874">
            <w:pPr>
              <w:pStyle w:val="TableParagraph"/>
              <w:spacing w:line="240" w:lineRule="auto"/>
              <w:ind w:left="0"/>
              <w:rPr>
                <w:b/>
                <w:sz w:val="27"/>
              </w:rPr>
            </w:pPr>
          </w:p>
          <w:p w14:paraId="15FE2DCC" w14:textId="77777777" w:rsidR="00D04874" w:rsidRDefault="004514AA">
            <w:pPr>
              <w:pStyle w:val="TableParagraph"/>
              <w:spacing w:before="1" w:line="240" w:lineRule="auto"/>
            </w:pPr>
            <w:r>
              <w:t xml:space="preserve">Prepared on January 14, 2019 by David L. </w:t>
            </w:r>
            <w:proofErr w:type="spellStart"/>
            <w:r>
              <w:t>Holle</w:t>
            </w:r>
            <w:proofErr w:type="spellEnd"/>
            <w:r>
              <w:t>, Acting Treasurer</w:t>
            </w:r>
          </w:p>
        </w:tc>
      </w:tr>
      <w:tr w:rsidR="00D04874" w14:paraId="15FE2DCF" w14:textId="77777777">
        <w:trPr>
          <w:trHeight w:hRule="exact" w:val="290"/>
        </w:trPr>
        <w:tc>
          <w:tcPr>
            <w:tcW w:w="6421" w:type="dxa"/>
          </w:tcPr>
          <w:p w14:paraId="15FE2DCE" w14:textId="77777777" w:rsidR="00D04874" w:rsidRDefault="004514AA">
            <w:pPr>
              <w:pStyle w:val="TableParagraph"/>
              <w:spacing w:line="259" w:lineRule="exact"/>
              <w:ind w:left="716"/>
            </w:pPr>
            <w:r>
              <w:t>to be accepted by the Presbytery of Milwaukee Foundation Inc.</w:t>
            </w:r>
          </w:p>
        </w:tc>
      </w:tr>
      <w:tr w:rsidR="00D04874" w14:paraId="15FE2DD1" w14:textId="77777777">
        <w:trPr>
          <w:trHeight w:hRule="exact" w:val="256"/>
        </w:trPr>
        <w:tc>
          <w:tcPr>
            <w:tcW w:w="6421" w:type="dxa"/>
          </w:tcPr>
          <w:p w14:paraId="15FE2DD0" w14:textId="77777777" w:rsidR="00D04874" w:rsidRDefault="00DC1A5F">
            <w:pPr>
              <w:pStyle w:val="TableParagraph"/>
              <w:spacing w:line="259" w:lineRule="exact"/>
              <w:ind w:left="1248"/>
            </w:pPr>
            <w:hyperlink r:id="rId20">
              <w:r w:rsidR="004514AA">
                <w:rPr>
                  <w:color w:val="0563C1"/>
                  <w:u w:val="single" w:color="0563C1"/>
                </w:rPr>
                <w:t xml:space="preserve">dholle@wi.rr.com </w:t>
              </w:r>
            </w:hyperlink>
          </w:p>
        </w:tc>
      </w:tr>
    </w:tbl>
    <w:p w14:paraId="15FE2DD2" w14:textId="77777777" w:rsidR="00D04874" w:rsidRDefault="00D04874">
      <w:pPr>
        <w:spacing w:line="259" w:lineRule="exact"/>
        <w:sectPr w:rsidR="00D04874">
          <w:type w:val="continuous"/>
          <w:pgSz w:w="12240" w:h="15840"/>
          <w:pgMar w:top="700" w:right="1720" w:bottom="280" w:left="900" w:header="720" w:footer="720" w:gutter="0"/>
          <w:cols w:space="720"/>
        </w:sectPr>
      </w:pPr>
    </w:p>
    <w:p w14:paraId="15FE2DD3" w14:textId="77777777" w:rsidR="00D04874" w:rsidRDefault="00D04874">
      <w:pPr>
        <w:pStyle w:val="BodyText"/>
        <w:spacing w:before="9"/>
        <w:rPr>
          <w:b/>
          <w:sz w:val="24"/>
        </w:rPr>
      </w:pPr>
    </w:p>
    <w:p w14:paraId="15FE2DD4" w14:textId="77777777" w:rsidR="00D04874" w:rsidRDefault="004514AA">
      <w:pPr>
        <w:spacing w:before="52" w:line="276" w:lineRule="auto"/>
        <w:ind w:left="120" w:right="5764"/>
        <w:rPr>
          <w:b/>
          <w:sz w:val="24"/>
        </w:rPr>
      </w:pPr>
      <w:r>
        <w:rPr>
          <w:b/>
          <w:sz w:val="24"/>
        </w:rPr>
        <w:t>Leadership Development Task Force February 19, 2019</w:t>
      </w:r>
    </w:p>
    <w:p w14:paraId="15FE2DD5" w14:textId="77777777" w:rsidR="00D04874" w:rsidRDefault="00D04874">
      <w:pPr>
        <w:pStyle w:val="BodyText"/>
        <w:spacing w:before="7"/>
        <w:rPr>
          <w:b/>
          <w:sz w:val="27"/>
        </w:rPr>
      </w:pPr>
    </w:p>
    <w:p w14:paraId="15FE2DD6" w14:textId="77777777" w:rsidR="00D04874" w:rsidRDefault="004514AA">
      <w:pPr>
        <w:ind w:left="120"/>
        <w:rPr>
          <w:b/>
          <w:sz w:val="24"/>
        </w:rPr>
      </w:pPr>
      <w:r>
        <w:rPr>
          <w:b/>
          <w:sz w:val="24"/>
        </w:rPr>
        <w:t>REPORT:</w:t>
      </w:r>
    </w:p>
    <w:p w14:paraId="15FE2DD7" w14:textId="77777777" w:rsidR="00D04874" w:rsidRDefault="004514AA">
      <w:pPr>
        <w:spacing w:before="45" w:line="276" w:lineRule="auto"/>
        <w:ind w:left="119" w:right="95"/>
        <w:rPr>
          <w:sz w:val="24"/>
        </w:rPr>
      </w:pPr>
      <w:r>
        <w:rPr>
          <w:sz w:val="24"/>
        </w:rPr>
        <w:t xml:space="preserve">We continue to extend continuing education grants. </w:t>
      </w:r>
      <w:r>
        <w:rPr>
          <w:b/>
          <w:sz w:val="24"/>
        </w:rPr>
        <w:t xml:space="preserve">Grants up to $500 are available for continuing education one-time events </w:t>
      </w:r>
      <w:r>
        <w:rPr>
          <w:sz w:val="24"/>
        </w:rPr>
        <w:t>for church leaders of all types and can be received once every twenty-four months. If you have not yet requested a grant for your upcoming continuing education event, please do so!</w:t>
      </w:r>
    </w:p>
    <w:p w14:paraId="15FE2DD8" w14:textId="77777777" w:rsidR="00D04874" w:rsidRDefault="00D04874">
      <w:pPr>
        <w:pStyle w:val="BodyText"/>
        <w:spacing w:before="5"/>
        <w:rPr>
          <w:sz w:val="27"/>
        </w:rPr>
      </w:pPr>
    </w:p>
    <w:p w14:paraId="15FE2DD9" w14:textId="77777777" w:rsidR="00D04874" w:rsidRDefault="004514AA">
      <w:pPr>
        <w:spacing w:line="278" w:lineRule="auto"/>
        <w:ind w:left="120" w:right="216"/>
        <w:rPr>
          <w:sz w:val="24"/>
        </w:rPr>
      </w:pPr>
      <w:r>
        <w:rPr>
          <w:sz w:val="24"/>
        </w:rPr>
        <w:t xml:space="preserve">Our first officer training event of this calendar year is coming up </w:t>
      </w:r>
      <w:r>
        <w:rPr>
          <w:b/>
          <w:sz w:val="24"/>
        </w:rPr>
        <w:t>Saturday, February 23, 2019</w:t>
      </w:r>
      <w:r>
        <w:rPr>
          <w:sz w:val="24"/>
        </w:rPr>
        <w:t>, at Faith Spring Presbyterian Church.</w:t>
      </w:r>
    </w:p>
    <w:p w14:paraId="15FE2DDA" w14:textId="77777777" w:rsidR="00D04874" w:rsidRDefault="00D04874">
      <w:pPr>
        <w:pStyle w:val="BodyText"/>
        <w:spacing w:before="4"/>
        <w:rPr>
          <w:sz w:val="27"/>
        </w:rPr>
      </w:pPr>
    </w:p>
    <w:p w14:paraId="15FE2DDB" w14:textId="77777777" w:rsidR="00D04874" w:rsidRDefault="004514AA">
      <w:pPr>
        <w:spacing w:line="276" w:lineRule="auto"/>
        <w:ind w:left="120" w:right="150"/>
        <w:rPr>
          <w:sz w:val="24"/>
        </w:rPr>
      </w:pPr>
      <w:r>
        <w:rPr>
          <w:sz w:val="24"/>
        </w:rPr>
        <w:t>In the year ahead, we look forward to crafting our work and our offerings around the direction being formulated by the Council.</w:t>
      </w:r>
    </w:p>
    <w:p w14:paraId="15FE2DDC" w14:textId="77777777" w:rsidR="00D04874" w:rsidRDefault="00D04874">
      <w:pPr>
        <w:pStyle w:val="BodyText"/>
        <w:spacing w:before="7"/>
        <w:rPr>
          <w:sz w:val="27"/>
        </w:rPr>
      </w:pPr>
    </w:p>
    <w:p w14:paraId="15FE2DDD" w14:textId="77777777" w:rsidR="00D04874" w:rsidRDefault="004514AA">
      <w:pPr>
        <w:spacing w:line="276" w:lineRule="auto"/>
        <w:ind w:left="119" w:right="541"/>
        <w:rPr>
          <w:sz w:val="24"/>
        </w:rPr>
      </w:pPr>
      <w:r>
        <w:rPr>
          <w:sz w:val="24"/>
        </w:rPr>
        <w:t xml:space="preserve">We are privileged to serving this presbytery by </w:t>
      </w:r>
      <w:r>
        <w:rPr>
          <w:b/>
          <w:sz w:val="24"/>
        </w:rPr>
        <w:t>growing leaders, with energy, intelligence, imagination, and love</w:t>
      </w:r>
      <w:r>
        <w:rPr>
          <w:sz w:val="24"/>
        </w:rPr>
        <w:t>.</w:t>
      </w:r>
    </w:p>
    <w:p w14:paraId="15FE2DDE" w14:textId="77777777" w:rsidR="00D04874" w:rsidRDefault="004514AA">
      <w:pPr>
        <w:pStyle w:val="Heading4"/>
        <w:spacing w:before="26" w:line="674" w:lineRule="exact"/>
        <w:ind w:right="7057"/>
      </w:pPr>
      <w:r>
        <w:t>Respectfully submitted, Nicole Farley</w:t>
      </w:r>
    </w:p>
    <w:p w14:paraId="15FE2DDF" w14:textId="77777777" w:rsidR="00D04874" w:rsidRDefault="004514AA">
      <w:pPr>
        <w:spacing w:line="266" w:lineRule="exact"/>
        <w:ind w:left="120"/>
        <w:rPr>
          <w:sz w:val="24"/>
        </w:rPr>
      </w:pPr>
      <w:r>
        <w:rPr>
          <w:sz w:val="24"/>
        </w:rPr>
        <w:t>Leadership Development Task Force</w:t>
      </w:r>
    </w:p>
    <w:p w14:paraId="15FE2DE0" w14:textId="77777777" w:rsidR="00D04874" w:rsidRDefault="00DC1A5F">
      <w:pPr>
        <w:spacing w:before="43"/>
        <w:ind w:left="120"/>
        <w:rPr>
          <w:sz w:val="24"/>
        </w:rPr>
      </w:pPr>
      <w:hyperlink r:id="rId21">
        <w:r w:rsidR="004514AA">
          <w:rPr>
            <w:color w:val="0000FF"/>
            <w:sz w:val="24"/>
            <w:u w:val="single" w:color="0000FF"/>
          </w:rPr>
          <w:t>revnfarley@comcast.net</w:t>
        </w:r>
      </w:hyperlink>
    </w:p>
    <w:p w14:paraId="15FE2DE1" w14:textId="77777777" w:rsidR="00D04874" w:rsidRDefault="00D04874">
      <w:pPr>
        <w:pStyle w:val="BodyText"/>
        <w:rPr>
          <w:sz w:val="20"/>
        </w:rPr>
      </w:pPr>
    </w:p>
    <w:p w14:paraId="15FE2DE2" w14:textId="77777777" w:rsidR="00D04874" w:rsidRDefault="00D04874">
      <w:pPr>
        <w:pStyle w:val="BodyText"/>
        <w:spacing w:before="1"/>
        <w:rPr>
          <w:sz w:val="18"/>
        </w:rPr>
      </w:pPr>
    </w:p>
    <w:p w14:paraId="15FE2DE3" w14:textId="77777777" w:rsidR="00D04874" w:rsidRDefault="004514AA">
      <w:pPr>
        <w:spacing w:before="56"/>
        <w:ind w:left="129"/>
        <w:rPr>
          <w:b/>
        </w:rPr>
      </w:pPr>
      <w:r>
        <w:rPr>
          <w:b/>
        </w:rPr>
        <w:t>This space left intentionally blank.</w:t>
      </w:r>
    </w:p>
    <w:p w14:paraId="15FE2DE4" w14:textId="77777777" w:rsidR="00D04874" w:rsidRDefault="00D04874">
      <w:pPr>
        <w:sectPr w:rsidR="00D04874">
          <w:headerReference w:type="default" r:id="rId22"/>
          <w:footerReference w:type="default" r:id="rId23"/>
          <w:pgSz w:w="12240" w:h="15840"/>
          <w:pgMar w:top="1080" w:right="1420" w:bottom="720" w:left="1320" w:header="865" w:footer="526" w:gutter="0"/>
          <w:pgNumType w:start="8"/>
          <w:cols w:space="720"/>
        </w:sectPr>
      </w:pPr>
    </w:p>
    <w:p w14:paraId="15FE2DE5" w14:textId="77777777" w:rsidR="00D04874" w:rsidRDefault="00D04874">
      <w:pPr>
        <w:pStyle w:val="BodyText"/>
        <w:spacing w:before="11"/>
        <w:rPr>
          <w:b/>
          <w:sz w:val="17"/>
        </w:rPr>
      </w:pPr>
    </w:p>
    <w:p w14:paraId="15FE2DE6" w14:textId="77777777" w:rsidR="00D04874" w:rsidRDefault="004514AA">
      <w:pPr>
        <w:spacing w:before="52"/>
        <w:ind w:left="3907" w:right="3868" w:firstLine="312"/>
        <w:rPr>
          <w:b/>
          <w:sz w:val="24"/>
        </w:rPr>
      </w:pPr>
      <w:r>
        <w:rPr>
          <w:b/>
          <w:sz w:val="24"/>
        </w:rPr>
        <w:t>A New Way Task Force Report January 30, 2019</w:t>
      </w:r>
    </w:p>
    <w:p w14:paraId="15FE2DE7" w14:textId="77777777" w:rsidR="00D04874" w:rsidRDefault="00D04874">
      <w:pPr>
        <w:pStyle w:val="BodyText"/>
        <w:rPr>
          <w:b/>
          <w:sz w:val="24"/>
        </w:rPr>
      </w:pPr>
    </w:p>
    <w:p w14:paraId="15FE2DE8" w14:textId="77777777" w:rsidR="00D04874" w:rsidRDefault="004514AA">
      <w:pPr>
        <w:spacing w:before="184" w:line="256" w:lineRule="auto"/>
        <w:ind w:left="119"/>
        <w:rPr>
          <w:sz w:val="24"/>
        </w:rPr>
      </w:pPr>
      <w:r>
        <w:rPr>
          <w:sz w:val="24"/>
        </w:rPr>
        <w:t>We heard that someone in our Presbytery has a great idea for doing church in a new way. Was that you?  Did you tell us who it was?</w:t>
      </w:r>
    </w:p>
    <w:p w14:paraId="15FE2DE9" w14:textId="77777777" w:rsidR="00D04874" w:rsidRDefault="004514AA">
      <w:pPr>
        <w:spacing w:before="163" w:line="259" w:lineRule="auto"/>
        <w:ind w:left="120" w:right="82"/>
        <w:rPr>
          <w:sz w:val="24"/>
        </w:rPr>
      </w:pPr>
      <w:r>
        <w:rPr>
          <w:sz w:val="24"/>
        </w:rPr>
        <w:t>We hope you will help us to identify out-of-the-box thinkers – people daring enough to consider new forms of ministry in new settings. We know that traditional congregational worship is not the only way for us to connect with and worship God. Different styles of worship, venues, and levels of participation can inspire us to a deeper connection. Through the work of A New Way, the Presbytery supports alternative Christian communities.</w:t>
      </w:r>
    </w:p>
    <w:p w14:paraId="15FE2DEA" w14:textId="77777777" w:rsidR="00D04874" w:rsidRDefault="004514AA">
      <w:pPr>
        <w:spacing w:before="158" w:line="259" w:lineRule="auto"/>
        <w:ind w:left="120" w:right="1313"/>
        <w:rPr>
          <w:sz w:val="24"/>
        </w:rPr>
      </w:pPr>
      <w:r>
        <w:rPr>
          <w:sz w:val="24"/>
        </w:rPr>
        <w:t>With its new name and refined mission, A New Way is ready to help individuals and congregations to explore these alternative forms of Christian community.</w:t>
      </w:r>
    </w:p>
    <w:p w14:paraId="15FE2DEB" w14:textId="77777777" w:rsidR="00D04874" w:rsidRDefault="004514AA">
      <w:pPr>
        <w:spacing w:before="161" w:line="259" w:lineRule="auto"/>
        <w:ind w:left="119" w:right="415"/>
        <w:jc w:val="both"/>
        <w:rPr>
          <w:sz w:val="24"/>
        </w:rPr>
      </w:pPr>
      <w:r>
        <w:rPr>
          <w:sz w:val="24"/>
        </w:rPr>
        <w:t xml:space="preserve">On </w:t>
      </w:r>
      <w:r>
        <w:rPr>
          <w:b/>
          <w:sz w:val="28"/>
        </w:rPr>
        <w:t>March 20, at 6 pm</w:t>
      </w:r>
      <w:r>
        <w:rPr>
          <w:sz w:val="24"/>
        </w:rPr>
        <w:t xml:space="preserve">, A New Way will host a </w:t>
      </w:r>
      <w:r>
        <w:rPr>
          <w:b/>
          <w:sz w:val="28"/>
        </w:rPr>
        <w:t>Noodle Party for those interested in brainstorming about new worshiping communities or other forms of Christian communities</w:t>
      </w:r>
      <w:r>
        <w:rPr>
          <w:sz w:val="24"/>
        </w:rPr>
        <w:t>.  It will be a chance</w:t>
      </w:r>
    </w:p>
    <w:p w14:paraId="15FE2DEC" w14:textId="77777777" w:rsidR="00D04874" w:rsidRDefault="004514AA">
      <w:pPr>
        <w:pStyle w:val="Heading4"/>
        <w:spacing w:before="158"/>
        <w:ind w:left="2497" w:right="2476"/>
        <w:jc w:val="center"/>
      </w:pPr>
      <w:r>
        <w:t xml:space="preserve">to </w:t>
      </w:r>
      <w:r>
        <w:rPr>
          <w:i/>
        </w:rPr>
        <w:t xml:space="preserve">noodle </w:t>
      </w:r>
      <w:r>
        <w:t>on your ideas with others;</w:t>
      </w:r>
    </w:p>
    <w:p w14:paraId="15FE2DED" w14:textId="77777777" w:rsidR="00D04874" w:rsidRDefault="004514AA">
      <w:pPr>
        <w:spacing w:before="182" w:line="391" w:lineRule="auto"/>
        <w:ind w:left="791" w:right="770" w:firstLine="1"/>
        <w:jc w:val="center"/>
        <w:rPr>
          <w:sz w:val="24"/>
        </w:rPr>
      </w:pPr>
      <w:r>
        <w:rPr>
          <w:sz w:val="24"/>
        </w:rPr>
        <w:t xml:space="preserve">to use your </w:t>
      </w:r>
      <w:r>
        <w:rPr>
          <w:i/>
          <w:sz w:val="24"/>
        </w:rPr>
        <w:t xml:space="preserve">noodle </w:t>
      </w:r>
      <w:r>
        <w:rPr>
          <w:sz w:val="24"/>
        </w:rPr>
        <w:t xml:space="preserve">to think through the types of resources or support you’d need; to </w:t>
      </w:r>
      <w:r>
        <w:rPr>
          <w:i/>
          <w:sz w:val="24"/>
        </w:rPr>
        <w:t xml:space="preserve">noodle </w:t>
      </w:r>
      <w:r>
        <w:rPr>
          <w:sz w:val="24"/>
        </w:rPr>
        <w:t xml:space="preserve">along as we improvise different forms of worship, study, and fellowship; to enjoy some </w:t>
      </w:r>
      <w:r>
        <w:rPr>
          <w:i/>
          <w:sz w:val="24"/>
        </w:rPr>
        <w:t xml:space="preserve">noodles </w:t>
      </w:r>
      <w:r>
        <w:rPr>
          <w:sz w:val="24"/>
        </w:rPr>
        <w:t>for dinner.</w:t>
      </w:r>
    </w:p>
    <w:p w14:paraId="15FE2DEE" w14:textId="77777777" w:rsidR="00D04874" w:rsidRDefault="00D04874">
      <w:pPr>
        <w:pStyle w:val="BodyText"/>
        <w:rPr>
          <w:sz w:val="24"/>
        </w:rPr>
      </w:pPr>
    </w:p>
    <w:p w14:paraId="15FE2DEF" w14:textId="77777777" w:rsidR="00D04874" w:rsidRDefault="004514AA">
      <w:pPr>
        <w:spacing w:before="182" w:line="259" w:lineRule="auto"/>
        <w:ind w:left="120" w:right="187"/>
        <w:rPr>
          <w:sz w:val="24"/>
        </w:rPr>
      </w:pPr>
      <w:r>
        <w:rPr>
          <w:sz w:val="24"/>
          <w:u w:val="single"/>
        </w:rPr>
        <w:t>You are not committing to anything except conversation</w:t>
      </w:r>
      <w:r>
        <w:rPr>
          <w:sz w:val="24"/>
        </w:rPr>
        <w:t>. If you’ve dreamed of a social justice- oriented ministry, a street-corner prayer group, a camping ministry or something else that takes you beyond our church walls, then this gathering is for you.</w:t>
      </w:r>
    </w:p>
    <w:p w14:paraId="15FE2DF0" w14:textId="77777777" w:rsidR="00D04874" w:rsidRDefault="004514AA">
      <w:pPr>
        <w:spacing w:before="161" w:line="259" w:lineRule="auto"/>
        <w:ind w:left="120" w:right="408"/>
        <w:rPr>
          <w:sz w:val="24"/>
        </w:rPr>
      </w:pPr>
      <w:r>
        <w:rPr>
          <w:sz w:val="24"/>
        </w:rPr>
        <w:t>Please help us to reach people who might be interested in exploring a new way of being vital churches.  Pass along this report; spread the news!</w:t>
      </w:r>
    </w:p>
    <w:p w14:paraId="15FE2DF1" w14:textId="77777777" w:rsidR="00D04874" w:rsidRDefault="004514AA">
      <w:pPr>
        <w:spacing w:before="159" w:line="259" w:lineRule="auto"/>
        <w:ind w:left="120"/>
        <w:rPr>
          <w:sz w:val="24"/>
        </w:rPr>
      </w:pPr>
      <w:r>
        <w:rPr>
          <w:sz w:val="24"/>
        </w:rPr>
        <w:t xml:space="preserve">We will open registration soon and will pick a location central to participants. Contact Alan </w:t>
      </w:r>
      <w:proofErr w:type="spellStart"/>
      <w:r>
        <w:rPr>
          <w:sz w:val="24"/>
        </w:rPr>
        <w:t>McCalister</w:t>
      </w:r>
      <w:proofErr w:type="spellEnd"/>
      <w:r>
        <w:rPr>
          <w:sz w:val="24"/>
        </w:rPr>
        <w:t xml:space="preserve"> (</w:t>
      </w:r>
      <w:hyperlink r:id="rId24">
        <w:r>
          <w:rPr>
            <w:color w:val="0000FF"/>
            <w:sz w:val="24"/>
            <w:u w:val="single" w:color="0000FF"/>
          </w:rPr>
          <w:t>amccalister@wi.rr.com</w:t>
        </w:r>
      </w:hyperlink>
      <w:r>
        <w:rPr>
          <w:sz w:val="24"/>
        </w:rPr>
        <w:t>) for more information.</w:t>
      </w:r>
    </w:p>
    <w:p w14:paraId="15FE2DF2" w14:textId="77777777" w:rsidR="00D04874" w:rsidRDefault="00D04874">
      <w:pPr>
        <w:spacing w:line="259" w:lineRule="auto"/>
        <w:rPr>
          <w:sz w:val="24"/>
        </w:rPr>
        <w:sectPr w:rsidR="00D04874">
          <w:pgSz w:w="12240" w:h="15840"/>
          <w:pgMar w:top="1160" w:right="1340" w:bottom="720" w:left="1320" w:header="865" w:footer="526" w:gutter="0"/>
          <w:cols w:space="720"/>
        </w:sectPr>
      </w:pPr>
    </w:p>
    <w:p w14:paraId="15FE2DF3" w14:textId="77777777" w:rsidR="00D04874" w:rsidRDefault="004514AA">
      <w:pPr>
        <w:spacing w:before="30"/>
        <w:ind w:left="3563"/>
        <w:rPr>
          <w:b/>
        </w:rPr>
      </w:pPr>
      <w:r>
        <w:rPr>
          <w:b/>
        </w:rPr>
        <w:lastRenderedPageBreak/>
        <w:t>APPENDIX - February 19, 2019</w:t>
      </w:r>
    </w:p>
    <w:p w14:paraId="15FE2DF4" w14:textId="77777777" w:rsidR="00D04874" w:rsidRDefault="00D04874">
      <w:pPr>
        <w:pStyle w:val="BodyText"/>
        <w:rPr>
          <w:b/>
          <w:sz w:val="20"/>
        </w:rPr>
      </w:pPr>
    </w:p>
    <w:p w14:paraId="15FE2DF5" w14:textId="77777777" w:rsidR="00D04874" w:rsidRDefault="00D04874">
      <w:pPr>
        <w:pStyle w:val="BodyText"/>
        <w:rPr>
          <w:b/>
          <w:sz w:val="20"/>
        </w:rPr>
      </w:pPr>
    </w:p>
    <w:p w14:paraId="15FE2DF6" w14:textId="77777777" w:rsidR="00D04874" w:rsidRDefault="00D04874">
      <w:pPr>
        <w:pStyle w:val="BodyText"/>
        <w:spacing w:before="1"/>
        <w:rPr>
          <w:b/>
          <w:sz w:val="25"/>
        </w:rPr>
      </w:pPr>
    </w:p>
    <w:p w14:paraId="15FE2DF7" w14:textId="77777777" w:rsidR="00D04874" w:rsidRDefault="004514AA">
      <w:pPr>
        <w:pStyle w:val="BodyText"/>
        <w:spacing w:before="56"/>
        <w:ind w:left="120"/>
      </w:pPr>
      <w:r>
        <w:t>The Partnerships Commission has approved the following grants in 2019:</w:t>
      </w:r>
    </w:p>
    <w:p w14:paraId="15FE2DF8" w14:textId="77777777" w:rsidR="00D04874" w:rsidRDefault="00D04874">
      <w:pPr>
        <w:pStyle w:val="BodyText"/>
      </w:pPr>
    </w:p>
    <w:p w14:paraId="15FE2DF9" w14:textId="77777777" w:rsidR="00D04874" w:rsidRDefault="004514AA">
      <w:pPr>
        <w:pStyle w:val="ListParagraph"/>
        <w:numPr>
          <w:ilvl w:val="0"/>
          <w:numId w:val="3"/>
        </w:numPr>
        <w:tabs>
          <w:tab w:val="left" w:pos="839"/>
          <w:tab w:val="left" w:pos="841"/>
        </w:tabs>
        <w:ind w:left="840" w:right="102"/>
        <w:rPr>
          <w:rFonts w:ascii="Symbol"/>
          <w:color w:val="1F497D"/>
        </w:rPr>
      </w:pPr>
      <w:r>
        <w:rPr>
          <w:color w:val="1F497D"/>
        </w:rPr>
        <w:t>2019 Rock Prairie &amp; Jerusalem Presbyterian Churches; Shared Hurricane Disaster Relief HOPE Trip to Fayetteville, NC - Grant Request</w:t>
      </w:r>
      <w:r>
        <w:rPr>
          <w:color w:val="1F497D"/>
          <w:spacing w:val="-18"/>
        </w:rPr>
        <w:t xml:space="preserve"> </w:t>
      </w:r>
      <w:r>
        <w:rPr>
          <w:color w:val="1F497D"/>
        </w:rPr>
        <w:t>$2,000</w:t>
      </w:r>
    </w:p>
    <w:p w14:paraId="15FE2DFA" w14:textId="77777777" w:rsidR="00D04874" w:rsidRDefault="00D04874">
      <w:pPr>
        <w:pStyle w:val="BodyText"/>
      </w:pPr>
    </w:p>
    <w:p w14:paraId="15FE2DFB" w14:textId="77777777" w:rsidR="00D04874" w:rsidRDefault="004514AA">
      <w:pPr>
        <w:pStyle w:val="ListParagraph"/>
        <w:numPr>
          <w:ilvl w:val="0"/>
          <w:numId w:val="3"/>
        </w:numPr>
        <w:tabs>
          <w:tab w:val="left" w:pos="839"/>
          <w:tab w:val="left" w:pos="840"/>
        </w:tabs>
        <w:ind w:left="839" w:hanging="360"/>
        <w:rPr>
          <w:rFonts w:ascii="Symbol"/>
          <w:color w:val="1F497D"/>
        </w:rPr>
      </w:pPr>
      <w:r>
        <w:rPr>
          <w:color w:val="1F497D"/>
        </w:rPr>
        <w:t>Carroll University Chaplaincy-Alternative Spring Break Grant Request</w:t>
      </w:r>
      <w:r>
        <w:rPr>
          <w:color w:val="1F497D"/>
          <w:spacing w:val="-33"/>
        </w:rPr>
        <w:t xml:space="preserve"> </w:t>
      </w:r>
      <w:r>
        <w:rPr>
          <w:color w:val="1F497D"/>
        </w:rPr>
        <w:t>$3,500</w:t>
      </w:r>
    </w:p>
    <w:p w14:paraId="15FE2DFC" w14:textId="77777777" w:rsidR="00D04874" w:rsidRDefault="00D04874">
      <w:pPr>
        <w:pStyle w:val="BodyText"/>
        <w:rPr>
          <w:sz w:val="20"/>
        </w:rPr>
      </w:pPr>
    </w:p>
    <w:p w14:paraId="15FE2DFD" w14:textId="77777777" w:rsidR="00D04874" w:rsidRDefault="00DC1A5F">
      <w:pPr>
        <w:pStyle w:val="BodyText"/>
        <w:spacing w:before="4"/>
        <w:rPr>
          <w:sz w:val="28"/>
        </w:rPr>
      </w:pPr>
      <w:r>
        <w:pict w14:anchorId="15FE2EF4">
          <v:line id="_x0000_s1032" style="position:absolute;z-index:251657728;mso-wrap-distance-left:0;mso-wrap-distance-right:0;mso-position-horizontal-relative:page" from="113.75pt,19.5pt" to="498.25pt,19.5pt" strokecolor="#4472c4" strokeweight=".16969mm">
            <w10:wrap type="topAndBottom" anchorx="page"/>
          </v:line>
        </w:pict>
      </w:r>
    </w:p>
    <w:p w14:paraId="15FE2DFE" w14:textId="77777777" w:rsidR="00D04874" w:rsidRDefault="004514AA">
      <w:pPr>
        <w:spacing w:before="170"/>
        <w:ind w:left="1060" w:right="716" w:firstLine="12"/>
        <w:jc w:val="both"/>
        <w:rPr>
          <w:i/>
          <w:sz w:val="28"/>
        </w:rPr>
      </w:pPr>
      <w:r>
        <w:rPr>
          <w:i/>
          <w:color w:val="4472C4"/>
          <w:sz w:val="28"/>
        </w:rPr>
        <w:t>Partnership Commission only meets in February, May, September, and November. If you would like to make a grant request, please keep this schedule in mind as you plan your funding requirements.</w:t>
      </w:r>
    </w:p>
    <w:p w14:paraId="15FE2DFF" w14:textId="77777777" w:rsidR="00D04874" w:rsidRDefault="00DC1A5F">
      <w:pPr>
        <w:pStyle w:val="BodyText"/>
        <w:rPr>
          <w:i/>
          <w:sz w:val="13"/>
        </w:rPr>
      </w:pPr>
      <w:r>
        <w:pict w14:anchorId="15FE2EF5">
          <v:line id="_x0000_s1031" style="position:absolute;z-index:251658752;mso-wrap-distance-left:0;mso-wrap-distance-right:0;mso-position-horizontal-relative:page" from="113.75pt,10.15pt" to="498.25pt,10.15pt" strokecolor="#4472c4" strokeweight=".16969mm">
            <w10:wrap type="topAndBottom" anchorx="page"/>
          </v:line>
        </w:pict>
      </w:r>
    </w:p>
    <w:p w14:paraId="15FE2E00" w14:textId="77777777" w:rsidR="00D04874" w:rsidRDefault="00D04874">
      <w:pPr>
        <w:pStyle w:val="BodyText"/>
        <w:rPr>
          <w:i/>
          <w:sz w:val="20"/>
        </w:rPr>
      </w:pPr>
    </w:p>
    <w:p w14:paraId="15FE2E01" w14:textId="77777777" w:rsidR="00D04874" w:rsidRDefault="00D04874">
      <w:pPr>
        <w:pStyle w:val="BodyText"/>
        <w:rPr>
          <w:i/>
          <w:sz w:val="20"/>
        </w:rPr>
      </w:pPr>
    </w:p>
    <w:p w14:paraId="15FE2E02" w14:textId="77777777" w:rsidR="00D04874" w:rsidRDefault="00D04874">
      <w:pPr>
        <w:pStyle w:val="BodyText"/>
        <w:rPr>
          <w:i/>
          <w:sz w:val="20"/>
        </w:rPr>
      </w:pPr>
    </w:p>
    <w:p w14:paraId="15FE2E03" w14:textId="77777777" w:rsidR="00D04874" w:rsidRDefault="00D04874">
      <w:pPr>
        <w:pStyle w:val="BodyText"/>
        <w:rPr>
          <w:i/>
          <w:sz w:val="20"/>
        </w:rPr>
      </w:pPr>
    </w:p>
    <w:p w14:paraId="15FE2E04" w14:textId="77777777" w:rsidR="00D04874" w:rsidRDefault="00D04874">
      <w:pPr>
        <w:pStyle w:val="BodyText"/>
        <w:spacing w:before="2"/>
        <w:rPr>
          <w:i/>
          <w:sz w:val="19"/>
        </w:rPr>
      </w:pPr>
    </w:p>
    <w:p w14:paraId="15FE2E05" w14:textId="77777777" w:rsidR="00D04874" w:rsidRDefault="004514AA">
      <w:pPr>
        <w:pStyle w:val="BodyText"/>
        <w:ind w:left="119" w:right="6695"/>
      </w:pPr>
      <w:r>
        <w:t xml:space="preserve">Dee Anderson, Moderator </w:t>
      </w:r>
      <w:hyperlink r:id="rId25">
        <w:r>
          <w:rPr>
            <w:color w:val="0563C1"/>
            <w:u w:val="single" w:color="0563C1"/>
          </w:rPr>
          <w:t>pastord@westgranville.org</w:t>
        </w:r>
      </w:hyperlink>
    </w:p>
    <w:p w14:paraId="15FE2E06" w14:textId="77777777" w:rsidR="00D04874" w:rsidRDefault="00D04874">
      <w:pPr>
        <w:pStyle w:val="BodyText"/>
        <w:rPr>
          <w:sz w:val="20"/>
        </w:rPr>
      </w:pPr>
    </w:p>
    <w:p w14:paraId="15FE2E07" w14:textId="77777777" w:rsidR="00D04874" w:rsidRDefault="004514AA">
      <w:pPr>
        <w:spacing w:before="185"/>
        <w:ind w:left="190"/>
        <w:rPr>
          <w:b/>
        </w:rPr>
      </w:pPr>
      <w:r>
        <w:rPr>
          <w:b/>
        </w:rPr>
        <w:t>This space left intentionally blank</w:t>
      </w:r>
      <w:r>
        <w:rPr>
          <w:b/>
          <w:color w:val="0561C1"/>
        </w:rPr>
        <w:t>.</w:t>
      </w:r>
    </w:p>
    <w:p w14:paraId="15FE2E08" w14:textId="77777777" w:rsidR="00D04874" w:rsidRDefault="00D04874">
      <w:pPr>
        <w:sectPr w:rsidR="00D04874">
          <w:headerReference w:type="default" r:id="rId26"/>
          <w:footerReference w:type="default" r:id="rId27"/>
          <w:pgSz w:w="12240" w:h="15840"/>
          <w:pgMar w:top="1180" w:right="1660" w:bottom="720" w:left="1320" w:header="0" w:footer="526" w:gutter="0"/>
          <w:cols w:space="720"/>
        </w:sectPr>
      </w:pPr>
    </w:p>
    <w:p w14:paraId="15FE2E09" w14:textId="77777777" w:rsidR="00D04874" w:rsidRDefault="004514AA">
      <w:pPr>
        <w:spacing w:before="87" w:line="240" w:lineRule="exact"/>
        <w:ind w:left="225"/>
        <w:rPr>
          <w:rFonts w:ascii="Tahoma"/>
          <w:sz w:val="20"/>
        </w:rPr>
      </w:pPr>
      <w:r>
        <w:rPr>
          <w:rFonts w:ascii="Tahoma"/>
          <w:sz w:val="20"/>
        </w:rPr>
        <w:lastRenderedPageBreak/>
        <w:t>Stated Clerk Report</w:t>
      </w:r>
    </w:p>
    <w:p w14:paraId="15FE2E0A" w14:textId="77777777" w:rsidR="00D04874" w:rsidRDefault="004514AA">
      <w:pPr>
        <w:tabs>
          <w:tab w:val="left" w:pos="3453"/>
        </w:tabs>
        <w:spacing w:line="364" w:lineRule="exact"/>
        <w:ind w:left="225"/>
        <w:rPr>
          <w:rFonts w:ascii="Tahoma"/>
          <w:b/>
        </w:rPr>
      </w:pPr>
      <w:r>
        <w:rPr>
          <w:rFonts w:ascii="Tahoma"/>
          <w:position w:val="12"/>
          <w:sz w:val="20"/>
        </w:rPr>
        <w:t>February</w:t>
      </w:r>
      <w:r>
        <w:rPr>
          <w:rFonts w:ascii="Tahoma"/>
          <w:spacing w:val="-3"/>
          <w:position w:val="12"/>
          <w:sz w:val="20"/>
        </w:rPr>
        <w:t xml:space="preserve"> </w:t>
      </w:r>
      <w:r>
        <w:rPr>
          <w:rFonts w:ascii="Tahoma"/>
          <w:position w:val="12"/>
          <w:sz w:val="20"/>
        </w:rPr>
        <w:t>19,</w:t>
      </w:r>
      <w:r>
        <w:rPr>
          <w:rFonts w:ascii="Tahoma"/>
          <w:spacing w:val="-3"/>
          <w:position w:val="12"/>
          <w:sz w:val="20"/>
        </w:rPr>
        <w:t xml:space="preserve"> </w:t>
      </w:r>
      <w:r>
        <w:rPr>
          <w:rFonts w:ascii="Tahoma"/>
          <w:position w:val="12"/>
          <w:sz w:val="20"/>
        </w:rPr>
        <w:t>2019</w:t>
      </w:r>
      <w:r>
        <w:rPr>
          <w:rFonts w:ascii="Tahoma"/>
          <w:position w:val="12"/>
          <w:sz w:val="20"/>
        </w:rPr>
        <w:tab/>
      </w:r>
      <w:r>
        <w:rPr>
          <w:rFonts w:ascii="Tahoma"/>
          <w:b/>
        </w:rPr>
        <w:t>APPENDIX - February 19, 2019</w:t>
      </w:r>
    </w:p>
    <w:p w14:paraId="15FE2E0B" w14:textId="77777777" w:rsidR="00D04874" w:rsidRDefault="00D04874">
      <w:pPr>
        <w:pStyle w:val="BodyText"/>
        <w:rPr>
          <w:rFonts w:ascii="Tahoma"/>
          <w:b/>
          <w:sz w:val="20"/>
        </w:rPr>
      </w:pPr>
    </w:p>
    <w:p w14:paraId="15FE2E0C" w14:textId="77777777" w:rsidR="00D04874" w:rsidRDefault="00D04874">
      <w:pPr>
        <w:pStyle w:val="BodyText"/>
        <w:spacing w:before="2"/>
        <w:rPr>
          <w:rFonts w:ascii="Tahoma"/>
          <w:b/>
          <w:sz w:val="16"/>
        </w:rPr>
      </w:pPr>
    </w:p>
    <w:p w14:paraId="15FE2E0D" w14:textId="77777777" w:rsidR="00D04874" w:rsidRDefault="004514AA">
      <w:pPr>
        <w:pStyle w:val="ListParagraph"/>
        <w:numPr>
          <w:ilvl w:val="0"/>
          <w:numId w:val="1"/>
        </w:numPr>
        <w:tabs>
          <w:tab w:val="left" w:pos="515"/>
          <w:tab w:val="left" w:pos="516"/>
        </w:tabs>
        <w:spacing w:before="99"/>
        <w:rPr>
          <w:rFonts w:ascii="Symbol"/>
          <w:sz w:val="20"/>
        </w:rPr>
      </w:pPr>
      <w:r>
        <w:rPr>
          <w:rFonts w:ascii="Tahoma"/>
          <w:sz w:val="20"/>
        </w:rPr>
        <w:t>Roster of those on the Permanent Judicial Commission whose terms have expired in the last six</w:t>
      </w:r>
      <w:r>
        <w:rPr>
          <w:rFonts w:ascii="Tahoma"/>
          <w:spacing w:val="-33"/>
          <w:sz w:val="20"/>
        </w:rPr>
        <w:t xml:space="preserve"> </w:t>
      </w:r>
      <w:r>
        <w:rPr>
          <w:rFonts w:ascii="Tahoma"/>
          <w:sz w:val="20"/>
        </w:rPr>
        <w:t>years:</w:t>
      </w:r>
    </w:p>
    <w:p w14:paraId="15FE2E0E" w14:textId="77777777" w:rsidR="00D04874" w:rsidRDefault="00D04874">
      <w:pPr>
        <w:pStyle w:val="BodyText"/>
        <w:spacing w:before="4"/>
        <w:rPr>
          <w:rFonts w:ascii="Tahoma"/>
          <w:sz w:val="19"/>
        </w:rPr>
      </w:pPr>
    </w:p>
    <w:p w14:paraId="15FE2E0F" w14:textId="77777777" w:rsidR="00D04874" w:rsidRDefault="004514AA">
      <w:pPr>
        <w:ind w:left="875" w:right="4038"/>
        <w:rPr>
          <w:rFonts w:ascii="Tahoma" w:hAnsi="Tahoma"/>
          <w:sz w:val="20"/>
        </w:rPr>
      </w:pPr>
      <w:r>
        <w:rPr>
          <w:rFonts w:ascii="Tahoma" w:hAnsi="Tahoma"/>
          <w:sz w:val="20"/>
        </w:rPr>
        <w:t xml:space="preserve">2018 – Will </w:t>
      </w:r>
      <w:proofErr w:type="spellStart"/>
      <w:r>
        <w:rPr>
          <w:rFonts w:ascii="Tahoma" w:hAnsi="Tahoma"/>
          <w:sz w:val="20"/>
        </w:rPr>
        <w:t>Houts</w:t>
      </w:r>
      <w:proofErr w:type="spellEnd"/>
      <w:r>
        <w:rPr>
          <w:rFonts w:ascii="Tahoma" w:hAnsi="Tahoma"/>
          <w:sz w:val="20"/>
        </w:rPr>
        <w:t xml:space="preserve"> (M), Barb </w:t>
      </w:r>
      <w:proofErr w:type="spellStart"/>
      <w:r>
        <w:rPr>
          <w:rFonts w:ascii="Tahoma" w:hAnsi="Tahoma"/>
          <w:sz w:val="20"/>
        </w:rPr>
        <w:t>Klemp</w:t>
      </w:r>
      <w:proofErr w:type="spellEnd"/>
      <w:r>
        <w:rPr>
          <w:rFonts w:ascii="Tahoma" w:hAnsi="Tahoma"/>
          <w:sz w:val="20"/>
        </w:rPr>
        <w:t xml:space="preserve"> (E), Larry Nunley (E) 2016 – Judy Bell (E), Jim Rand (M), Mary </w:t>
      </w:r>
      <w:proofErr w:type="spellStart"/>
      <w:r>
        <w:rPr>
          <w:rFonts w:ascii="Tahoma" w:hAnsi="Tahoma"/>
          <w:sz w:val="20"/>
        </w:rPr>
        <w:t>Steege</w:t>
      </w:r>
      <w:proofErr w:type="spellEnd"/>
      <w:r>
        <w:rPr>
          <w:rFonts w:ascii="Tahoma" w:hAnsi="Tahoma"/>
          <w:sz w:val="20"/>
        </w:rPr>
        <w:t xml:space="preserve"> (M) 2014 – Sally Daugherty (E), Ian </w:t>
      </w:r>
      <w:proofErr w:type="spellStart"/>
      <w:r>
        <w:rPr>
          <w:rFonts w:ascii="Tahoma" w:hAnsi="Tahoma"/>
          <w:sz w:val="20"/>
        </w:rPr>
        <w:t>Stirrat</w:t>
      </w:r>
      <w:proofErr w:type="spellEnd"/>
      <w:r>
        <w:rPr>
          <w:rFonts w:ascii="Tahoma" w:hAnsi="Tahoma"/>
          <w:sz w:val="20"/>
        </w:rPr>
        <w:t xml:space="preserve"> (E)</w:t>
      </w:r>
    </w:p>
    <w:p w14:paraId="15FE2E10" w14:textId="77777777" w:rsidR="00D04874" w:rsidRDefault="00D04874">
      <w:pPr>
        <w:pStyle w:val="BodyText"/>
        <w:rPr>
          <w:rFonts w:ascii="Tahoma"/>
          <w:sz w:val="24"/>
        </w:rPr>
      </w:pPr>
    </w:p>
    <w:p w14:paraId="15FE2E11" w14:textId="77777777" w:rsidR="00D04874" w:rsidRDefault="004514AA">
      <w:pPr>
        <w:pStyle w:val="ListParagraph"/>
        <w:numPr>
          <w:ilvl w:val="0"/>
          <w:numId w:val="1"/>
        </w:numPr>
        <w:tabs>
          <w:tab w:val="left" w:pos="516"/>
          <w:tab w:val="left" w:pos="517"/>
        </w:tabs>
        <w:spacing w:before="191"/>
        <w:ind w:right="109"/>
        <w:rPr>
          <w:rFonts w:ascii="Symbol"/>
        </w:rPr>
      </w:pPr>
      <w:r>
        <w:t>The Stated Clerk reports that a disciplinary complaint was filed. The moderator activated the PJC and an Investigating Committee (IC) was formed and acted according to the Rules of Discipline. The IC found the presbytery and the PC(USA) did not have jurisdiction, and the complaint was</w:t>
      </w:r>
      <w:r>
        <w:rPr>
          <w:spacing w:val="-34"/>
        </w:rPr>
        <w:t xml:space="preserve"> </w:t>
      </w:r>
      <w:r>
        <w:t>dismissed.</w:t>
      </w:r>
    </w:p>
    <w:p w14:paraId="15FE2E12" w14:textId="77777777" w:rsidR="00D04874" w:rsidRDefault="00D04874">
      <w:pPr>
        <w:pStyle w:val="BodyText"/>
        <w:spacing w:before="5"/>
        <w:rPr>
          <w:sz w:val="16"/>
        </w:rPr>
      </w:pPr>
    </w:p>
    <w:p w14:paraId="15FE2E13" w14:textId="77777777" w:rsidR="00D04874" w:rsidRDefault="004514AA">
      <w:pPr>
        <w:spacing w:before="1"/>
        <w:ind w:left="3960" w:right="957" w:hanging="2929"/>
        <w:rPr>
          <w:rFonts w:ascii="Tahoma"/>
          <w:b/>
          <w:sz w:val="20"/>
        </w:rPr>
      </w:pPr>
      <w:r>
        <w:rPr>
          <w:rFonts w:ascii="Tahoma"/>
          <w:b/>
          <w:sz w:val="20"/>
        </w:rPr>
        <w:t>ANNUAL REPORT OF THE STATED CLERK TO THE PRESBYTERY OF MILWAUKEE FOR THE YEAR 2018</w:t>
      </w:r>
    </w:p>
    <w:p w14:paraId="15FE2E14" w14:textId="77777777" w:rsidR="00D04874" w:rsidRDefault="00D04874">
      <w:pPr>
        <w:pStyle w:val="BodyText"/>
        <w:spacing w:before="2" w:after="1"/>
        <w:rPr>
          <w:rFonts w:ascii="Tahoma"/>
          <w:b/>
          <w:sz w:val="20"/>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97"/>
        <w:gridCol w:w="1808"/>
        <w:gridCol w:w="1153"/>
        <w:gridCol w:w="530"/>
      </w:tblGrid>
      <w:tr w:rsidR="00D04874" w14:paraId="15FE2E19" w14:textId="77777777">
        <w:trPr>
          <w:trHeight w:hRule="exact" w:val="258"/>
        </w:trPr>
        <w:tc>
          <w:tcPr>
            <w:tcW w:w="5497" w:type="dxa"/>
          </w:tcPr>
          <w:p w14:paraId="15FE2E15" w14:textId="77777777" w:rsidR="00D04874" w:rsidRDefault="004514AA">
            <w:pPr>
              <w:pStyle w:val="TableParagraph"/>
              <w:spacing w:line="241" w:lineRule="exact"/>
              <w:ind w:left="50"/>
              <w:rPr>
                <w:rFonts w:ascii="Tahoma"/>
                <w:sz w:val="20"/>
              </w:rPr>
            </w:pPr>
            <w:r>
              <w:rPr>
                <w:rFonts w:ascii="Tahoma"/>
                <w:sz w:val="20"/>
              </w:rPr>
              <w:t>Number of Churches in the Presbytery 1/1/18</w:t>
            </w:r>
          </w:p>
        </w:tc>
        <w:tc>
          <w:tcPr>
            <w:tcW w:w="1808" w:type="dxa"/>
          </w:tcPr>
          <w:p w14:paraId="15FE2E16" w14:textId="77777777" w:rsidR="00D04874" w:rsidRDefault="00D04874"/>
        </w:tc>
        <w:tc>
          <w:tcPr>
            <w:tcW w:w="1153" w:type="dxa"/>
          </w:tcPr>
          <w:p w14:paraId="15FE2E17" w14:textId="77777777" w:rsidR="00D04874" w:rsidRDefault="004514AA">
            <w:pPr>
              <w:pStyle w:val="TableParagraph"/>
              <w:spacing w:line="241" w:lineRule="exact"/>
              <w:ind w:left="0" w:right="268"/>
              <w:jc w:val="right"/>
              <w:rPr>
                <w:rFonts w:ascii="Tahoma"/>
                <w:sz w:val="20"/>
              </w:rPr>
            </w:pPr>
            <w:r>
              <w:rPr>
                <w:rFonts w:ascii="Tahoma"/>
                <w:sz w:val="20"/>
              </w:rPr>
              <w:t>42</w:t>
            </w:r>
          </w:p>
        </w:tc>
        <w:tc>
          <w:tcPr>
            <w:tcW w:w="530" w:type="dxa"/>
            <w:vMerge w:val="restart"/>
          </w:tcPr>
          <w:p w14:paraId="15FE2E18" w14:textId="77777777" w:rsidR="00D04874" w:rsidRDefault="00D04874"/>
        </w:tc>
      </w:tr>
      <w:tr w:rsidR="00D04874" w14:paraId="15FE2E1E" w14:textId="77777777">
        <w:trPr>
          <w:trHeight w:hRule="exact" w:val="417"/>
        </w:trPr>
        <w:tc>
          <w:tcPr>
            <w:tcW w:w="5497" w:type="dxa"/>
          </w:tcPr>
          <w:p w14:paraId="15FE2E1A" w14:textId="77777777" w:rsidR="00D04874" w:rsidRDefault="004514AA">
            <w:pPr>
              <w:pStyle w:val="TableParagraph"/>
              <w:spacing w:before="17" w:line="240" w:lineRule="auto"/>
              <w:ind w:left="50"/>
              <w:rPr>
                <w:rFonts w:ascii="Tahoma"/>
                <w:sz w:val="20"/>
              </w:rPr>
            </w:pPr>
            <w:r>
              <w:rPr>
                <w:rFonts w:ascii="Tahoma"/>
                <w:sz w:val="20"/>
              </w:rPr>
              <w:t>Number of Churches in the Presbytery 12/31/18</w:t>
            </w:r>
          </w:p>
        </w:tc>
        <w:tc>
          <w:tcPr>
            <w:tcW w:w="1808" w:type="dxa"/>
          </w:tcPr>
          <w:p w14:paraId="15FE2E1B" w14:textId="77777777" w:rsidR="00D04874" w:rsidRDefault="00D04874"/>
        </w:tc>
        <w:tc>
          <w:tcPr>
            <w:tcW w:w="1153" w:type="dxa"/>
          </w:tcPr>
          <w:p w14:paraId="15FE2E1C" w14:textId="77777777" w:rsidR="00D04874" w:rsidRDefault="004514AA">
            <w:pPr>
              <w:pStyle w:val="TableParagraph"/>
              <w:spacing w:before="17" w:line="240" w:lineRule="auto"/>
              <w:ind w:left="0" w:right="269"/>
              <w:jc w:val="right"/>
              <w:rPr>
                <w:rFonts w:ascii="Tahoma"/>
                <w:sz w:val="20"/>
              </w:rPr>
            </w:pPr>
            <w:r>
              <w:rPr>
                <w:rFonts w:ascii="Tahoma"/>
                <w:sz w:val="20"/>
              </w:rPr>
              <w:t>42</w:t>
            </w:r>
          </w:p>
        </w:tc>
        <w:tc>
          <w:tcPr>
            <w:tcW w:w="530" w:type="dxa"/>
            <w:vMerge/>
          </w:tcPr>
          <w:p w14:paraId="15FE2E1D" w14:textId="77777777" w:rsidR="00D04874" w:rsidRDefault="00D04874"/>
        </w:tc>
      </w:tr>
      <w:tr w:rsidR="00D04874" w14:paraId="15FE2E23" w14:textId="77777777">
        <w:trPr>
          <w:trHeight w:hRule="exact" w:val="556"/>
        </w:trPr>
        <w:tc>
          <w:tcPr>
            <w:tcW w:w="5497" w:type="dxa"/>
          </w:tcPr>
          <w:p w14:paraId="15FE2E1F" w14:textId="77777777" w:rsidR="00D04874" w:rsidRDefault="004514AA">
            <w:pPr>
              <w:pStyle w:val="TableParagraph"/>
              <w:spacing w:before="157" w:line="240" w:lineRule="auto"/>
              <w:ind w:left="50"/>
              <w:rPr>
                <w:rFonts w:ascii="Tahoma"/>
                <w:b/>
                <w:sz w:val="20"/>
              </w:rPr>
            </w:pPr>
            <w:r>
              <w:rPr>
                <w:rFonts w:ascii="Tahoma"/>
                <w:b/>
                <w:sz w:val="20"/>
              </w:rPr>
              <w:t>Ministerial Changes</w:t>
            </w:r>
          </w:p>
        </w:tc>
        <w:tc>
          <w:tcPr>
            <w:tcW w:w="1808" w:type="dxa"/>
          </w:tcPr>
          <w:p w14:paraId="15FE2E20" w14:textId="77777777" w:rsidR="00D04874" w:rsidRDefault="00D04874"/>
        </w:tc>
        <w:tc>
          <w:tcPr>
            <w:tcW w:w="1153" w:type="dxa"/>
          </w:tcPr>
          <w:p w14:paraId="15FE2E21" w14:textId="77777777" w:rsidR="00D04874" w:rsidRDefault="00D04874"/>
        </w:tc>
        <w:tc>
          <w:tcPr>
            <w:tcW w:w="530" w:type="dxa"/>
            <w:vMerge/>
          </w:tcPr>
          <w:p w14:paraId="15FE2E22" w14:textId="77777777" w:rsidR="00D04874" w:rsidRDefault="00D04874"/>
        </w:tc>
      </w:tr>
      <w:tr w:rsidR="00D04874" w14:paraId="15FE2E28" w14:textId="77777777">
        <w:trPr>
          <w:trHeight w:hRule="exact" w:val="397"/>
        </w:trPr>
        <w:tc>
          <w:tcPr>
            <w:tcW w:w="5497" w:type="dxa"/>
            <w:tcBorders>
              <w:bottom w:val="single" w:sz="8" w:space="0" w:color="000000"/>
            </w:tcBorders>
          </w:tcPr>
          <w:p w14:paraId="15FE2E24" w14:textId="77777777" w:rsidR="00D04874" w:rsidRDefault="004514AA">
            <w:pPr>
              <w:pStyle w:val="TableParagraph"/>
              <w:spacing w:before="156" w:line="240" w:lineRule="auto"/>
              <w:ind w:left="170"/>
              <w:rPr>
                <w:rFonts w:ascii="Tahoma"/>
                <w:b/>
                <w:sz w:val="20"/>
              </w:rPr>
            </w:pPr>
            <w:r>
              <w:rPr>
                <w:rFonts w:ascii="Tahoma"/>
                <w:b/>
                <w:sz w:val="20"/>
              </w:rPr>
              <w:t>Number of Ministers in Presbytery, 1/1/18</w:t>
            </w:r>
          </w:p>
        </w:tc>
        <w:tc>
          <w:tcPr>
            <w:tcW w:w="1808" w:type="dxa"/>
            <w:tcBorders>
              <w:bottom w:val="single" w:sz="8" w:space="0" w:color="000000"/>
            </w:tcBorders>
          </w:tcPr>
          <w:p w14:paraId="15FE2E25" w14:textId="77777777" w:rsidR="00D04874" w:rsidRDefault="00D04874"/>
        </w:tc>
        <w:tc>
          <w:tcPr>
            <w:tcW w:w="1153" w:type="dxa"/>
            <w:tcBorders>
              <w:bottom w:val="single" w:sz="8" w:space="0" w:color="000000"/>
            </w:tcBorders>
          </w:tcPr>
          <w:p w14:paraId="15FE2E26" w14:textId="77777777" w:rsidR="00D04874" w:rsidRDefault="00D04874"/>
        </w:tc>
        <w:tc>
          <w:tcPr>
            <w:tcW w:w="530" w:type="dxa"/>
            <w:tcBorders>
              <w:bottom w:val="single" w:sz="8" w:space="0" w:color="000000"/>
            </w:tcBorders>
          </w:tcPr>
          <w:p w14:paraId="15FE2E27" w14:textId="77777777" w:rsidR="00D04874" w:rsidRDefault="004514AA">
            <w:pPr>
              <w:pStyle w:val="TableParagraph"/>
              <w:spacing w:before="156" w:line="240" w:lineRule="auto"/>
              <w:ind w:left="270"/>
              <w:rPr>
                <w:rFonts w:ascii="Tahoma"/>
                <w:b/>
                <w:sz w:val="20"/>
              </w:rPr>
            </w:pPr>
            <w:r>
              <w:rPr>
                <w:rFonts w:ascii="Tahoma"/>
                <w:b/>
                <w:sz w:val="20"/>
              </w:rPr>
              <w:t>97</w:t>
            </w:r>
          </w:p>
        </w:tc>
      </w:tr>
      <w:tr w:rsidR="00D04874" w14:paraId="15FE2E2D" w14:textId="77777777">
        <w:trPr>
          <w:trHeight w:hRule="exact" w:val="278"/>
        </w:trPr>
        <w:tc>
          <w:tcPr>
            <w:tcW w:w="5497" w:type="dxa"/>
            <w:tcBorders>
              <w:top w:val="single" w:sz="8" w:space="0" w:color="000000"/>
            </w:tcBorders>
          </w:tcPr>
          <w:p w14:paraId="15FE2E29" w14:textId="77777777" w:rsidR="00D04874" w:rsidRDefault="004514AA">
            <w:pPr>
              <w:pStyle w:val="TableParagraph"/>
              <w:spacing w:before="44" w:line="240" w:lineRule="auto"/>
              <w:ind w:left="175"/>
              <w:rPr>
                <w:rFonts w:ascii="Tahoma"/>
                <w:sz w:val="20"/>
              </w:rPr>
            </w:pPr>
            <w:r>
              <w:rPr>
                <w:rFonts w:ascii="Tahoma"/>
                <w:sz w:val="20"/>
              </w:rPr>
              <w:t>Ministers received from other Presbyteries</w:t>
            </w:r>
          </w:p>
        </w:tc>
        <w:tc>
          <w:tcPr>
            <w:tcW w:w="1808" w:type="dxa"/>
            <w:tcBorders>
              <w:top w:val="single" w:sz="8" w:space="0" w:color="000000"/>
            </w:tcBorders>
          </w:tcPr>
          <w:p w14:paraId="15FE2E2A" w14:textId="77777777" w:rsidR="00D04874" w:rsidRDefault="004514AA">
            <w:pPr>
              <w:pStyle w:val="TableParagraph"/>
              <w:spacing w:before="44" w:line="240" w:lineRule="auto"/>
              <w:ind w:left="368"/>
              <w:jc w:val="center"/>
              <w:rPr>
                <w:rFonts w:ascii="Tahoma"/>
                <w:sz w:val="20"/>
              </w:rPr>
            </w:pPr>
            <w:r>
              <w:rPr>
                <w:rFonts w:ascii="Tahoma"/>
                <w:w w:val="99"/>
                <w:sz w:val="20"/>
              </w:rPr>
              <w:t>3</w:t>
            </w:r>
          </w:p>
        </w:tc>
        <w:tc>
          <w:tcPr>
            <w:tcW w:w="1153" w:type="dxa"/>
            <w:tcBorders>
              <w:top w:val="single" w:sz="8" w:space="0" w:color="000000"/>
            </w:tcBorders>
          </w:tcPr>
          <w:p w14:paraId="15FE2E2B" w14:textId="77777777" w:rsidR="00D04874" w:rsidRDefault="00D04874"/>
        </w:tc>
        <w:tc>
          <w:tcPr>
            <w:tcW w:w="530" w:type="dxa"/>
            <w:tcBorders>
              <w:top w:val="single" w:sz="8" w:space="0" w:color="000000"/>
            </w:tcBorders>
          </w:tcPr>
          <w:p w14:paraId="15FE2E2C" w14:textId="77777777" w:rsidR="00D04874" w:rsidRDefault="00D04874"/>
        </w:tc>
      </w:tr>
    </w:tbl>
    <w:p w14:paraId="15FE2E2E" w14:textId="77777777" w:rsidR="00D04874" w:rsidRDefault="004514AA">
      <w:pPr>
        <w:tabs>
          <w:tab w:val="left" w:pos="3755"/>
        </w:tabs>
        <w:spacing w:before="35" w:line="276" w:lineRule="auto"/>
        <w:ind w:left="875" w:right="4675"/>
        <w:rPr>
          <w:rFonts w:ascii="Tahoma"/>
          <w:sz w:val="20"/>
        </w:rPr>
      </w:pPr>
      <w:proofErr w:type="spellStart"/>
      <w:r>
        <w:rPr>
          <w:rFonts w:ascii="Tahoma"/>
          <w:sz w:val="20"/>
        </w:rPr>
        <w:t>Lyter</w:t>
      </w:r>
      <w:proofErr w:type="spellEnd"/>
      <w:r>
        <w:rPr>
          <w:rFonts w:ascii="Tahoma"/>
          <w:spacing w:val="-3"/>
          <w:sz w:val="20"/>
        </w:rPr>
        <w:t xml:space="preserve"> </w:t>
      </w:r>
      <w:r>
        <w:rPr>
          <w:rFonts w:ascii="Tahoma"/>
          <w:sz w:val="20"/>
        </w:rPr>
        <w:t>Bright,</w:t>
      </w:r>
      <w:r>
        <w:rPr>
          <w:rFonts w:ascii="Tahoma"/>
          <w:spacing w:val="-4"/>
          <w:sz w:val="20"/>
        </w:rPr>
        <w:t xml:space="preserve"> </w:t>
      </w:r>
      <w:r>
        <w:rPr>
          <w:rFonts w:ascii="Tahoma"/>
          <w:sz w:val="20"/>
        </w:rPr>
        <w:t>Laura</w:t>
      </w:r>
      <w:r>
        <w:rPr>
          <w:rFonts w:ascii="Tahoma"/>
          <w:sz w:val="20"/>
        </w:rPr>
        <w:tab/>
        <w:t>Plains</w:t>
      </w:r>
      <w:r>
        <w:rPr>
          <w:rFonts w:ascii="Tahoma"/>
          <w:spacing w:val="-4"/>
          <w:sz w:val="20"/>
        </w:rPr>
        <w:t xml:space="preserve"> </w:t>
      </w:r>
      <w:r>
        <w:rPr>
          <w:rFonts w:ascii="Tahoma"/>
          <w:sz w:val="20"/>
        </w:rPr>
        <w:t>and</w:t>
      </w:r>
      <w:r>
        <w:rPr>
          <w:rFonts w:ascii="Tahoma"/>
          <w:spacing w:val="-3"/>
          <w:sz w:val="20"/>
        </w:rPr>
        <w:t xml:space="preserve"> </w:t>
      </w:r>
      <w:r>
        <w:rPr>
          <w:rFonts w:ascii="Tahoma"/>
          <w:sz w:val="20"/>
        </w:rPr>
        <w:t>Peaks</w:t>
      </w:r>
      <w:r>
        <w:rPr>
          <w:rFonts w:ascii="Tahoma"/>
          <w:w w:val="99"/>
          <w:sz w:val="20"/>
        </w:rPr>
        <w:t xml:space="preserve"> </w:t>
      </w:r>
      <w:r>
        <w:rPr>
          <w:rFonts w:ascii="Tahoma"/>
          <w:sz w:val="20"/>
        </w:rPr>
        <w:t>Walker</w:t>
      </w:r>
      <w:r>
        <w:rPr>
          <w:rFonts w:ascii="Tahoma"/>
          <w:spacing w:val="-2"/>
          <w:sz w:val="20"/>
        </w:rPr>
        <w:t xml:space="preserve"> </w:t>
      </w:r>
      <w:proofErr w:type="spellStart"/>
      <w:r>
        <w:rPr>
          <w:rFonts w:ascii="Tahoma"/>
          <w:sz w:val="20"/>
        </w:rPr>
        <w:t>Cleaveland</w:t>
      </w:r>
      <w:proofErr w:type="spellEnd"/>
      <w:r>
        <w:rPr>
          <w:rFonts w:ascii="Tahoma"/>
          <w:sz w:val="20"/>
        </w:rPr>
        <w:t>,</w:t>
      </w:r>
      <w:r>
        <w:rPr>
          <w:rFonts w:ascii="Tahoma"/>
          <w:spacing w:val="-3"/>
          <w:sz w:val="20"/>
        </w:rPr>
        <w:t xml:space="preserve"> </w:t>
      </w:r>
      <w:r>
        <w:rPr>
          <w:rFonts w:ascii="Tahoma"/>
          <w:sz w:val="20"/>
        </w:rPr>
        <w:t>Adam</w:t>
      </w:r>
      <w:r>
        <w:rPr>
          <w:rFonts w:ascii="Tahoma"/>
          <w:sz w:val="20"/>
        </w:rPr>
        <w:tab/>
        <w:t>Chicago</w:t>
      </w:r>
    </w:p>
    <w:p w14:paraId="15FE2E2F" w14:textId="77777777" w:rsidR="00D04874" w:rsidRDefault="004514AA">
      <w:pPr>
        <w:tabs>
          <w:tab w:val="left" w:pos="3755"/>
        </w:tabs>
        <w:spacing w:before="1"/>
        <w:ind w:left="875"/>
        <w:rPr>
          <w:rFonts w:ascii="Tahoma"/>
          <w:sz w:val="20"/>
        </w:rPr>
      </w:pPr>
      <w:r>
        <w:rPr>
          <w:rFonts w:ascii="Tahoma"/>
          <w:sz w:val="20"/>
        </w:rPr>
        <w:t>Walker</w:t>
      </w:r>
      <w:r>
        <w:rPr>
          <w:rFonts w:ascii="Tahoma"/>
          <w:spacing w:val="-2"/>
          <w:sz w:val="20"/>
        </w:rPr>
        <w:t xml:space="preserve"> </w:t>
      </w:r>
      <w:proofErr w:type="spellStart"/>
      <w:r>
        <w:rPr>
          <w:rFonts w:ascii="Tahoma"/>
          <w:sz w:val="20"/>
        </w:rPr>
        <w:t>Cleaveland</w:t>
      </w:r>
      <w:proofErr w:type="spellEnd"/>
      <w:r>
        <w:rPr>
          <w:rFonts w:ascii="Tahoma"/>
          <w:sz w:val="20"/>
        </w:rPr>
        <w:t>,</w:t>
      </w:r>
      <w:r>
        <w:rPr>
          <w:rFonts w:ascii="Tahoma"/>
          <w:spacing w:val="-1"/>
          <w:sz w:val="20"/>
        </w:rPr>
        <w:t xml:space="preserve"> </w:t>
      </w:r>
      <w:r>
        <w:rPr>
          <w:rFonts w:ascii="Tahoma"/>
          <w:sz w:val="20"/>
        </w:rPr>
        <w:t>Sarah</w:t>
      </w:r>
      <w:r>
        <w:rPr>
          <w:rFonts w:ascii="Tahoma"/>
          <w:sz w:val="20"/>
        </w:rPr>
        <w:tab/>
        <w:t>Chicago</w:t>
      </w:r>
    </w:p>
    <w:p w14:paraId="15FE2E30" w14:textId="77777777" w:rsidR="00D04874" w:rsidRDefault="004514AA">
      <w:pPr>
        <w:tabs>
          <w:tab w:val="left" w:pos="6635"/>
        </w:tabs>
        <w:spacing w:before="34"/>
        <w:ind w:left="280"/>
        <w:rPr>
          <w:rFonts w:ascii="Tahoma"/>
          <w:sz w:val="20"/>
        </w:rPr>
      </w:pPr>
      <w:r>
        <w:rPr>
          <w:rFonts w:ascii="Tahoma"/>
          <w:sz w:val="20"/>
        </w:rPr>
        <w:t>Ministers received from</w:t>
      </w:r>
      <w:r>
        <w:rPr>
          <w:rFonts w:ascii="Tahoma"/>
          <w:spacing w:val="-10"/>
          <w:sz w:val="20"/>
        </w:rPr>
        <w:t xml:space="preserve"> </w:t>
      </w:r>
      <w:r>
        <w:rPr>
          <w:rFonts w:ascii="Tahoma"/>
          <w:sz w:val="20"/>
        </w:rPr>
        <w:t>other</w:t>
      </w:r>
      <w:r>
        <w:rPr>
          <w:rFonts w:ascii="Tahoma"/>
          <w:spacing w:val="-3"/>
          <w:sz w:val="20"/>
        </w:rPr>
        <w:t xml:space="preserve"> </w:t>
      </w:r>
      <w:r>
        <w:rPr>
          <w:rFonts w:ascii="Tahoma"/>
          <w:sz w:val="20"/>
        </w:rPr>
        <w:t>Denomination</w:t>
      </w:r>
      <w:r>
        <w:rPr>
          <w:rFonts w:ascii="Tahoma"/>
          <w:sz w:val="20"/>
        </w:rPr>
        <w:tab/>
        <w:t>0</w:t>
      </w:r>
    </w:p>
    <w:p w14:paraId="15FE2E31" w14:textId="77777777" w:rsidR="00D04874" w:rsidRDefault="004514AA">
      <w:pPr>
        <w:tabs>
          <w:tab w:val="left" w:pos="6635"/>
        </w:tabs>
        <w:spacing w:before="36"/>
        <w:ind w:left="280"/>
        <w:rPr>
          <w:rFonts w:ascii="Tahoma"/>
          <w:sz w:val="20"/>
        </w:rPr>
      </w:pPr>
      <w:r>
        <w:rPr>
          <w:rFonts w:ascii="Tahoma"/>
          <w:sz w:val="20"/>
        </w:rPr>
        <w:t>Ordination to Ministry of Word</w:t>
      </w:r>
      <w:r>
        <w:rPr>
          <w:rFonts w:ascii="Tahoma"/>
          <w:spacing w:val="-10"/>
          <w:sz w:val="20"/>
        </w:rPr>
        <w:t xml:space="preserve"> </w:t>
      </w:r>
      <w:r>
        <w:rPr>
          <w:rFonts w:ascii="Tahoma"/>
          <w:sz w:val="20"/>
        </w:rPr>
        <w:t>and</w:t>
      </w:r>
      <w:r>
        <w:rPr>
          <w:rFonts w:ascii="Tahoma"/>
          <w:spacing w:val="-2"/>
          <w:sz w:val="20"/>
        </w:rPr>
        <w:t xml:space="preserve"> </w:t>
      </w:r>
      <w:r>
        <w:rPr>
          <w:rFonts w:ascii="Tahoma"/>
          <w:sz w:val="20"/>
        </w:rPr>
        <w:t>Sacrament</w:t>
      </w:r>
      <w:r>
        <w:rPr>
          <w:rFonts w:ascii="Tahoma"/>
          <w:sz w:val="20"/>
        </w:rPr>
        <w:tab/>
        <w:t>2</w:t>
      </w:r>
    </w:p>
    <w:p w14:paraId="15FE2E32" w14:textId="77777777" w:rsidR="00D04874" w:rsidRDefault="004514AA">
      <w:pPr>
        <w:tabs>
          <w:tab w:val="left" w:pos="3034"/>
        </w:tabs>
        <w:spacing w:before="36" w:line="273" w:lineRule="auto"/>
        <w:ind w:left="875" w:right="4705"/>
        <w:rPr>
          <w:rFonts w:ascii="Tahoma"/>
          <w:sz w:val="20"/>
        </w:rPr>
      </w:pPr>
      <w:proofErr w:type="spellStart"/>
      <w:r>
        <w:rPr>
          <w:rFonts w:ascii="Tahoma"/>
          <w:sz w:val="20"/>
        </w:rPr>
        <w:t>Ebel</w:t>
      </w:r>
      <w:proofErr w:type="spellEnd"/>
      <w:r>
        <w:rPr>
          <w:rFonts w:ascii="Tahoma"/>
          <w:sz w:val="20"/>
        </w:rPr>
        <w:t>,</w:t>
      </w:r>
      <w:r>
        <w:rPr>
          <w:rFonts w:ascii="Tahoma"/>
          <w:spacing w:val="-3"/>
          <w:sz w:val="20"/>
        </w:rPr>
        <w:t xml:space="preserve"> </w:t>
      </w:r>
      <w:r>
        <w:rPr>
          <w:rFonts w:ascii="Tahoma"/>
          <w:sz w:val="20"/>
        </w:rPr>
        <w:t>Katherine</w:t>
      </w:r>
      <w:r>
        <w:rPr>
          <w:rFonts w:ascii="Tahoma"/>
          <w:sz w:val="20"/>
        </w:rPr>
        <w:tab/>
        <w:t>Pewaukee,</w:t>
      </w:r>
      <w:r>
        <w:rPr>
          <w:rFonts w:ascii="Tahoma"/>
          <w:spacing w:val="-6"/>
          <w:sz w:val="20"/>
        </w:rPr>
        <w:t xml:space="preserve"> </w:t>
      </w:r>
      <w:r>
        <w:rPr>
          <w:rFonts w:ascii="Tahoma"/>
          <w:sz w:val="20"/>
        </w:rPr>
        <w:t>Faith</w:t>
      </w:r>
      <w:r>
        <w:rPr>
          <w:rFonts w:ascii="Tahoma"/>
          <w:spacing w:val="-6"/>
          <w:sz w:val="20"/>
        </w:rPr>
        <w:t xml:space="preserve"> </w:t>
      </w:r>
      <w:r>
        <w:rPr>
          <w:rFonts w:ascii="Tahoma"/>
          <w:sz w:val="20"/>
        </w:rPr>
        <w:t>Springs</w:t>
      </w:r>
      <w:r>
        <w:rPr>
          <w:rFonts w:ascii="Tahoma"/>
          <w:w w:val="99"/>
          <w:sz w:val="20"/>
        </w:rPr>
        <w:t xml:space="preserve"> </w:t>
      </w:r>
      <w:proofErr w:type="spellStart"/>
      <w:r>
        <w:rPr>
          <w:rFonts w:ascii="Tahoma"/>
          <w:sz w:val="20"/>
        </w:rPr>
        <w:t>Swets</w:t>
      </w:r>
      <w:proofErr w:type="spellEnd"/>
      <w:r>
        <w:rPr>
          <w:rFonts w:ascii="Tahoma"/>
          <w:sz w:val="20"/>
        </w:rPr>
        <w:t>,</w:t>
      </w:r>
      <w:r>
        <w:rPr>
          <w:rFonts w:ascii="Tahoma"/>
          <w:spacing w:val="-3"/>
          <w:sz w:val="20"/>
        </w:rPr>
        <w:t xml:space="preserve"> </w:t>
      </w:r>
      <w:r>
        <w:rPr>
          <w:rFonts w:ascii="Tahoma"/>
          <w:sz w:val="20"/>
        </w:rPr>
        <w:t>Deborah</w:t>
      </w:r>
      <w:r>
        <w:rPr>
          <w:rFonts w:ascii="Tahoma"/>
          <w:spacing w:val="-3"/>
          <w:sz w:val="20"/>
        </w:rPr>
        <w:t xml:space="preserve"> </w:t>
      </w:r>
      <w:r>
        <w:rPr>
          <w:rFonts w:ascii="Tahoma"/>
          <w:sz w:val="20"/>
        </w:rPr>
        <w:t>J.</w:t>
      </w:r>
      <w:r>
        <w:rPr>
          <w:rFonts w:ascii="Tahoma"/>
          <w:sz w:val="20"/>
        </w:rPr>
        <w:tab/>
        <w:t>Released to</w:t>
      </w:r>
      <w:r>
        <w:rPr>
          <w:rFonts w:ascii="Tahoma"/>
          <w:spacing w:val="-8"/>
          <w:sz w:val="20"/>
        </w:rPr>
        <w:t xml:space="preserve"> </w:t>
      </w:r>
      <w:r>
        <w:rPr>
          <w:rFonts w:ascii="Tahoma"/>
          <w:sz w:val="20"/>
        </w:rPr>
        <w:t>Blackhawk</w:t>
      </w:r>
    </w:p>
    <w:p w14:paraId="15FE2E33" w14:textId="77777777" w:rsidR="00D04874" w:rsidRDefault="00D04874">
      <w:pPr>
        <w:pStyle w:val="BodyText"/>
        <w:spacing w:before="3"/>
        <w:rPr>
          <w:rFonts w:ascii="Tahoma"/>
          <w:sz w:val="23"/>
        </w:rPr>
      </w:pPr>
    </w:p>
    <w:tbl>
      <w:tblPr>
        <w:tblW w:w="0" w:type="auto"/>
        <w:tblInd w:w="22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008"/>
        <w:gridCol w:w="2649"/>
        <w:gridCol w:w="1534"/>
        <w:gridCol w:w="791"/>
      </w:tblGrid>
      <w:tr w:rsidR="00D04874" w14:paraId="15FE2E38" w14:textId="77777777">
        <w:trPr>
          <w:trHeight w:hRule="exact" w:val="240"/>
        </w:trPr>
        <w:tc>
          <w:tcPr>
            <w:tcW w:w="3008" w:type="dxa"/>
            <w:tcBorders>
              <w:bottom w:val="single" w:sz="8" w:space="0" w:color="000000"/>
            </w:tcBorders>
          </w:tcPr>
          <w:p w14:paraId="15FE2E34" w14:textId="77777777" w:rsidR="00D04874" w:rsidRDefault="004514AA">
            <w:pPr>
              <w:pStyle w:val="TableParagraph"/>
              <w:spacing w:line="241" w:lineRule="exact"/>
              <w:ind w:left="50"/>
              <w:rPr>
                <w:rFonts w:ascii="Tahoma"/>
                <w:b/>
                <w:sz w:val="20"/>
              </w:rPr>
            </w:pPr>
            <w:r>
              <w:rPr>
                <w:rFonts w:ascii="Tahoma"/>
                <w:b/>
                <w:sz w:val="20"/>
              </w:rPr>
              <w:t>Total Gains</w:t>
            </w:r>
          </w:p>
        </w:tc>
        <w:tc>
          <w:tcPr>
            <w:tcW w:w="2649" w:type="dxa"/>
            <w:tcBorders>
              <w:bottom w:val="single" w:sz="8" w:space="0" w:color="000000"/>
            </w:tcBorders>
          </w:tcPr>
          <w:p w14:paraId="15FE2E35" w14:textId="77777777" w:rsidR="00D04874" w:rsidRDefault="00D04874"/>
        </w:tc>
        <w:tc>
          <w:tcPr>
            <w:tcW w:w="1534" w:type="dxa"/>
            <w:tcBorders>
              <w:bottom w:val="single" w:sz="8" w:space="0" w:color="000000"/>
            </w:tcBorders>
          </w:tcPr>
          <w:p w14:paraId="15FE2E36" w14:textId="77777777" w:rsidR="00D04874" w:rsidRDefault="00D04874"/>
        </w:tc>
        <w:tc>
          <w:tcPr>
            <w:tcW w:w="791" w:type="dxa"/>
            <w:tcBorders>
              <w:bottom w:val="single" w:sz="8" w:space="0" w:color="000000"/>
            </w:tcBorders>
          </w:tcPr>
          <w:p w14:paraId="15FE2E37" w14:textId="77777777" w:rsidR="00D04874" w:rsidRDefault="004514AA">
            <w:pPr>
              <w:pStyle w:val="TableParagraph"/>
              <w:spacing w:line="241" w:lineRule="exact"/>
              <w:ind w:left="0"/>
              <w:jc w:val="right"/>
              <w:rPr>
                <w:rFonts w:ascii="Tahoma"/>
                <w:b/>
                <w:sz w:val="20"/>
              </w:rPr>
            </w:pPr>
            <w:r>
              <w:rPr>
                <w:rFonts w:ascii="Tahoma"/>
                <w:b/>
                <w:w w:val="99"/>
                <w:sz w:val="20"/>
              </w:rPr>
              <w:t>5</w:t>
            </w:r>
          </w:p>
        </w:tc>
      </w:tr>
      <w:tr w:rsidR="00D04874" w14:paraId="15FE2E3D" w14:textId="77777777">
        <w:trPr>
          <w:trHeight w:hRule="exact" w:val="295"/>
        </w:trPr>
        <w:tc>
          <w:tcPr>
            <w:tcW w:w="3008" w:type="dxa"/>
            <w:tcBorders>
              <w:top w:val="single" w:sz="8" w:space="0" w:color="000000"/>
            </w:tcBorders>
          </w:tcPr>
          <w:p w14:paraId="15FE2E39" w14:textId="77777777" w:rsidR="00D04874" w:rsidRDefault="004514AA">
            <w:pPr>
              <w:pStyle w:val="TableParagraph"/>
              <w:spacing w:before="42" w:line="240" w:lineRule="auto"/>
              <w:ind w:left="59"/>
              <w:rPr>
                <w:rFonts w:ascii="Tahoma"/>
                <w:sz w:val="20"/>
              </w:rPr>
            </w:pPr>
            <w:r>
              <w:rPr>
                <w:rFonts w:ascii="Tahoma"/>
                <w:sz w:val="20"/>
              </w:rPr>
              <w:t>Ministers dismissed</w:t>
            </w:r>
          </w:p>
        </w:tc>
        <w:tc>
          <w:tcPr>
            <w:tcW w:w="2649" w:type="dxa"/>
            <w:tcBorders>
              <w:top w:val="single" w:sz="8" w:space="0" w:color="000000"/>
            </w:tcBorders>
          </w:tcPr>
          <w:p w14:paraId="15FE2E3A" w14:textId="77777777" w:rsidR="00D04874" w:rsidRDefault="00D04874"/>
        </w:tc>
        <w:tc>
          <w:tcPr>
            <w:tcW w:w="1534" w:type="dxa"/>
            <w:tcBorders>
              <w:top w:val="single" w:sz="8" w:space="0" w:color="000000"/>
            </w:tcBorders>
          </w:tcPr>
          <w:p w14:paraId="15FE2E3B" w14:textId="77777777" w:rsidR="00D04874" w:rsidRDefault="004514AA">
            <w:pPr>
              <w:pStyle w:val="TableParagraph"/>
              <w:spacing w:before="42" w:line="240" w:lineRule="auto"/>
              <w:ind w:left="90"/>
              <w:jc w:val="center"/>
              <w:rPr>
                <w:rFonts w:ascii="Tahoma"/>
                <w:sz w:val="20"/>
              </w:rPr>
            </w:pPr>
            <w:r>
              <w:rPr>
                <w:rFonts w:ascii="Tahoma"/>
                <w:w w:val="99"/>
                <w:sz w:val="20"/>
              </w:rPr>
              <w:t>5</w:t>
            </w:r>
          </w:p>
        </w:tc>
        <w:tc>
          <w:tcPr>
            <w:tcW w:w="791" w:type="dxa"/>
            <w:tcBorders>
              <w:top w:val="single" w:sz="8" w:space="0" w:color="000000"/>
            </w:tcBorders>
          </w:tcPr>
          <w:p w14:paraId="15FE2E3C" w14:textId="77777777" w:rsidR="00D04874" w:rsidRDefault="00D04874"/>
        </w:tc>
      </w:tr>
      <w:tr w:rsidR="00D04874" w14:paraId="15FE2E42" w14:textId="77777777">
        <w:trPr>
          <w:trHeight w:hRule="exact" w:val="278"/>
        </w:trPr>
        <w:tc>
          <w:tcPr>
            <w:tcW w:w="3008" w:type="dxa"/>
          </w:tcPr>
          <w:p w14:paraId="15FE2E3E" w14:textId="77777777" w:rsidR="00D04874" w:rsidRDefault="004514AA">
            <w:pPr>
              <w:pStyle w:val="TableParagraph"/>
              <w:spacing w:before="18" w:line="240" w:lineRule="auto"/>
              <w:ind w:left="655"/>
              <w:rPr>
                <w:rFonts w:ascii="Tahoma"/>
                <w:sz w:val="20"/>
              </w:rPr>
            </w:pPr>
            <w:proofErr w:type="spellStart"/>
            <w:r>
              <w:rPr>
                <w:rFonts w:ascii="Tahoma"/>
                <w:sz w:val="20"/>
              </w:rPr>
              <w:t>Astudillo</w:t>
            </w:r>
            <w:proofErr w:type="spellEnd"/>
            <w:r>
              <w:rPr>
                <w:rFonts w:ascii="Tahoma"/>
                <w:sz w:val="20"/>
              </w:rPr>
              <w:t xml:space="preserve">, </w:t>
            </w:r>
            <w:proofErr w:type="spellStart"/>
            <w:r>
              <w:rPr>
                <w:rFonts w:ascii="Tahoma"/>
                <w:sz w:val="20"/>
              </w:rPr>
              <w:t>Neddy</w:t>
            </w:r>
            <w:proofErr w:type="spellEnd"/>
          </w:p>
        </w:tc>
        <w:tc>
          <w:tcPr>
            <w:tcW w:w="2649" w:type="dxa"/>
          </w:tcPr>
          <w:p w14:paraId="15FE2E3F" w14:textId="77777777" w:rsidR="00D04874" w:rsidRDefault="004514AA">
            <w:pPr>
              <w:pStyle w:val="TableParagraph"/>
              <w:spacing w:before="18" w:line="240" w:lineRule="auto"/>
              <w:ind w:left="527"/>
              <w:rPr>
                <w:rFonts w:ascii="Tahoma"/>
                <w:sz w:val="20"/>
              </w:rPr>
            </w:pPr>
            <w:r>
              <w:rPr>
                <w:rFonts w:ascii="Tahoma"/>
                <w:sz w:val="20"/>
              </w:rPr>
              <w:t>Tampa Bay</w:t>
            </w:r>
          </w:p>
        </w:tc>
        <w:tc>
          <w:tcPr>
            <w:tcW w:w="1534" w:type="dxa"/>
          </w:tcPr>
          <w:p w14:paraId="15FE2E40" w14:textId="77777777" w:rsidR="00D04874" w:rsidRDefault="00D04874"/>
        </w:tc>
        <w:tc>
          <w:tcPr>
            <w:tcW w:w="791" w:type="dxa"/>
          </w:tcPr>
          <w:p w14:paraId="15FE2E41" w14:textId="77777777" w:rsidR="00D04874" w:rsidRDefault="00D04874"/>
        </w:tc>
      </w:tr>
      <w:tr w:rsidR="00D04874" w14:paraId="15FE2E47" w14:textId="77777777">
        <w:trPr>
          <w:trHeight w:hRule="exact" w:val="278"/>
        </w:trPr>
        <w:tc>
          <w:tcPr>
            <w:tcW w:w="3008" w:type="dxa"/>
          </w:tcPr>
          <w:p w14:paraId="15FE2E43" w14:textId="77777777" w:rsidR="00D04874" w:rsidRDefault="004514AA">
            <w:pPr>
              <w:pStyle w:val="TableParagraph"/>
              <w:spacing w:before="18" w:line="240" w:lineRule="auto"/>
              <w:ind w:left="654"/>
              <w:rPr>
                <w:rFonts w:ascii="Tahoma"/>
                <w:sz w:val="20"/>
              </w:rPr>
            </w:pPr>
            <w:proofErr w:type="spellStart"/>
            <w:r>
              <w:rPr>
                <w:rFonts w:ascii="Tahoma"/>
                <w:sz w:val="20"/>
              </w:rPr>
              <w:t>Spotts</w:t>
            </w:r>
            <w:proofErr w:type="spellEnd"/>
            <w:r>
              <w:rPr>
                <w:rFonts w:ascii="Tahoma"/>
                <w:sz w:val="20"/>
              </w:rPr>
              <w:t>, Christopher</w:t>
            </w:r>
          </w:p>
        </w:tc>
        <w:tc>
          <w:tcPr>
            <w:tcW w:w="2649" w:type="dxa"/>
          </w:tcPr>
          <w:p w14:paraId="15FE2E44" w14:textId="77777777" w:rsidR="00D04874" w:rsidRDefault="004514AA">
            <w:pPr>
              <w:pStyle w:val="TableParagraph"/>
              <w:spacing w:before="18" w:line="240" w:lineRule="auto"/>
              <w:ind w:left="527"/>
              <w:rPr>
                <w:rFonts w:ascii="Tahoma"/>
                <w:sz w:val="20"/>
              </w:rPr>
            </w:pPr>
            <w:r>
              <w:rPr>
                <w:rFonts w:ascii="Tahoma"/>
                <w:sz w:val="20"/>
              </w:rPr>
              <w:t>Denver</w:t>
            </w:r>
          </w:p>
        </w:tc>
        <w:tc>
          <w:tcPr>
            <w:tcW w:w="1534" w:type="dxa"/>
          </w:tcPr>
          <w:p w14:paraId="15FE2E45" w14:textId="77777777" w:rsidR="00D04874" w:rsidRDefault="00D04874"/>
        </w:tc>
        <w:tc>
          <w:tcPr>
            <w:tcW w:w="791" w:type="dxa"/>
          </w:tcPr>
          <w:p w14:paraId="15FE2E46" w14:textId="77777777" w:rsidR="00D04874" w:rsidRDefault="00D04874"/>
        </w:tc>
      </w:tr>
      <w:tr w:rsidR="00D04874" w14:paraId="15FE2E4C" w14:textId="77777777">
        <w:trPr>
          <w:trHeight w:hRule="exact" w:val="277"/>
        </w:trPr>
        <w:tc>
          <w:tcPr>
            <w:tcW w:w="3008" w:type="dxa"/>
          </w:tcPr>
          <w:p w14:paraId="15FE2E48" w14:textId="77777777" w:rsidR="00D04874" w:rsidRDefault="004514AA">
            <w:pPr>
              <w:pStyle w:val="TableParagraph"/>
              <w:spacing w:before="18" w:line="240" w:lineRule="auto"/>
              <w:ind w:left="654"/>
              <w:rPr>
                <w:rFonts w:ascii="Tahoma"/>
                <w:sz w:val="20"/>
              </w:rPr>
            </w:pPr>
            <w:proofErr w:type="spellStart"/>
            <w:r>
              <w:rPr>
                <w:rFonts w:ascii="Tahoma"/>
                <w:sz w:val="20"/>
              </w:rPr>
              <w:t>Steege</w:t>
            </w:r>
            <w:proofErr w:type="spellEnd"/>
            <w:r>
              <w:rPr>
                <w:rFonts w:ascii="Tahoma"/>
                <w:sz w:val="20"/>
              </w:rPr>
              <w:t>, Mary</w:t>
            </w:r>
          </w:p>
        </w:tc>
        <w:tc>
          <w:tcPr>
            <w:tcW w:w="2649" w:type="dxa"/>
          </w:tcPr>
          <w:p w14:paraId="15FE2E49" w14:textId="77777777" w:rsidR="00D04874" w:rsidRDefault="004514AA">
            <w:pPr>
              <w:pStyle w:val="TableParagraph"/>
              <w:spacing w:before="18" w:line="240" w:lineRule="auto"/>
              <w:ind w:left="527"/>
              <w:rPr>
                <w:rFonts w:ascii="Tahoma"/>
                <w:sz w:val="20"/>
              </w:rPr>
            </w:pPr>
            <w:r>
              <w:rPr>
                <w:rFonts w:ascii="Tahoma"/>
                <w:sz w:val="20"/>
              </w:rPr>
              <w:t>Philadelphia</w:t>
            </w:r>
          </w:p>
        </w:tc>
        <w:tc>
          <w:tcPr>
            <w:tcW w:w="1534" w:type="dxa"/>
          </w:tcPr>
          <w:p w14:paraId="15FE2E4A" w14:textId="77777777" w:rsidR="00D04874" w:rsidRDefault="00D04874"/>
        </w:tc>
        <w:tc>
          <w:tcPr>
            <w:tcW w:w="791" w:type="dxa"/>
          </w:tcPr>
          <w:p w14:paraId="15FE2E4B" w14:textId="77777777" w:rsidR="00D04874" w:rsidRDefault="00D04874"/>
        </w:tc>
      </w:tr>
      <w:tr w:rsidR="00D04874" w14:paraId="15FE2E51" w14:textId="77777777">
        <w:trPr>
          <w:trHeight w:hRule="exact" w:val="277"/>
        </w:trPr>
        <w:tc>
          <w:tcPr>
            <w:tcW w:w="3008" w:type="dxa"/>
          </w:tcPr>
          <w:p w14:paraId="15FE2E4D" w14:textId="77777777" w:rsidR="00D04874" w:rsidRDefault="004514AA">
            <w:pPr>
              <w:pStyle w:val="TableParagraph"/>
              <w:spacing w:before="17" w:line="240" w:lineRule="auto"/>
              <w:ind w:left="654"/>
              <w:rPr>
                <w:rFonts w:ascii="Tahoma"/>
                <w:sz w:val="20"/>
              </w:rPr>
            </w:pPr>
            <w:proofErr w:type="spellStart"/>
            <w:r>
              <w:rPr>
                <w:rFonts w:ascii="Tahoma"/>
                <w:sz w:val="20"/>
              </w:rPr>
              <w:t>Swets</w:t>
            </w:r>
            <w:proofErr w:type="spellEnd"/>
            <w:r>
              <w:rPr>
                <w:rFonts w:ascii="Tahoma"/>
                <w:sz w:val="20"/>
              </w:rPr>
              <w:t>, Deborah J.</w:t>
            </w:r>
          </w:p>
        </w:tc>
        <w:tc>
          <w:tcPr>
            <w:tcW w:w="2649" w:type="dxa"/>
          </w:tcPr>
          <w:p w14:paraId="15FE2E4E" w14:textId="77777777" w:rsidR="00D04874" w:rsidRDefault="004514AA">
            <w:pPr>
              <w:pStyle w:val="TableParagraph"/>
              <w:spacing w:before="17" w:line="240" w:lineRule="auto"/>
              <w:ind w:left="526"/>
              <w:rPr>
                <w:rFonts w:ascii="Tahoma"/>
                <w:sz w:val="20"/>
              </w:rPr>
            </w:pPr>
            <w:r>
              <w:rPr>
                <w:rFonts w:ascii="Tahoma"/>
                <w:sz w:val="20"/>
              </w:rPr>
              <w:t>Blackhawk</w:t>
            </w:r>
          </w:p>
        </w:tc>
        <w:tc>
          <w:tcPr>
            <w:tcW w:w="1534" w:type="dxa"/>
          </w:tcPr>
          <w:p w14:paraId="15FE2E4F" w14:textId="77777777" w:rsidR="00D04874" w:rsidRDefault="00D04874"/>
        </w:tc>
        <w:tc>
          <w:tcPr>
            <w:tcW w:w="791" w:type="dxa"/>
          </w:tcPr>
          <w:p w14:paraId="15FE2E50" w14:textId="77777777" w:rsidR="00D04874" w:rsidRDefault="00D04874"/>
        </w:tc>
      </w:tr>
      <w:tr w:rsidR="00D04874" w14:paraId="15FE2E56" w14:textId="77777777">
        <w:trPr>
          <w:trHeight w:hRule="exact" w:val="278"/>
        </w:trPr>
        <w:tc>
          <w:tcPr>
            <w:tcW w:w="3008" w:type="dxa"/>
          </w:tcPr>
          <w:p w14:paraId="15FE2E52" w14:textId="77777777" w:rsidR="00D04874" w:rsidRDefault="004514AA">
            <w:pPr>
              <w:pStyle w:val="TableParagraph"/>
              <w:spacing w:before="18" w:line="240" w:lineRule="auto"/>
              <w:ind w:left="654"/>
              <w:rPr>
                <w:rFonts w:ascii="Tahoma"/>
                <w:sz w:val="20"/>
              </w:rPr>
            </w:pPr>
            <w:proofErr w:type="spellStart"/>
            <w:r>
              <w:rPr>
                <w:rFonts w:ascii="Tahoma"/>
                <w:sz w:val="20"/>
              </w:rPr>
              <w:t>Weighton</w:t>
            </w:r>
            <w:proofErr w:type="spellEnd"/>
            <w:r>
              <w:rPr>
                <w:rFonts w:ascii="Tahoma"/>
                <w:sz w:val="20"/>
              </w:rPr>
              <w:t>, Gillian</w:t>
            </w:r>
          </w:p>
        </w:tc>
        <w:tc>
          <w:tcPr>
            <w:tcW w:w="2649" w:type="dxa"/>
          </w:tcPr>
          <w:p w14:paraId="15FE2E53" w14:textId="77777777" w:rsidR="00D04874" w:rsidRDefault="004514AA">
            <w:pPr>
              <w:pStyle w:val="TableParagraph"/>
              <w:spacing w:before="18" w:line="240" w:lineRule="auto"/>
              <w:ind w:left="526"/>
              <w:rPr>
                <w:rFonts w:ascii="Tahoma"/>
                <w:sz w:val="20"/>
              </w:rPr>
            </w:pPr>
            <w:r>
              <w:rPr>
                <w:rFonts w:ascii="Tahoma"/>
                <w:sz w:val="20"/>
              </w:rPr>
              <w:t>Eastern Virginia</w:t>
            </w:r>
          </w:p>
        </w:tc>
        <w:tc>
          <w:tcPr>
            <w:tcW w:w="1534" w:type="dxa"/>
          </w:tcPr>
          <w:p w14:paraId="15FE2E54" w14:textId="77777777" w:rsidR="00D04874" w:rsidRDefault="00D04874"/>
        </w:tc>
        <w:tc>
          <w:tcPr>
            <w:tcW w:w="791" w:type="dxa"/>
          </w:tcPr>
          <w:p w14:paraId="15FE2E55" w14:textId="77777777" w:rsidR="00D04874" w:rsidRDefault="00D04874"/>
        </w:tc>
      </w:tr>
      <w:tr w:rsidR="00D04874" w14:paraId="15FE2E5B" w14:textId="77777777">
        <w:trPr>
          <w:trHeight w:hRule="exact" w:val="277"/>
        </w:trPr>
        <w:tc>
          <w:tcPr>
            <w:tcW w:w="3008" w:type="dxa"/>
          </w:tcPr>
          <w:p w14:paraId="15FE2E57" w14:textId="77777777" w:rsidR="00D04874" w:rsidRDefault="004514AA">
            <w:pPr>
              <w:pStyle w:val="TableParagraph"/>
              <w:spacing w:before="18" w:line="240" w:lineRule="auto"/>
              <w:ind w:left="59"/>
              <w:rPr>
                <w:rFonts w:ascii="Tahoma"/>
                <w:sz w:val="20"/>
              </w:rPr>
            </w:pPr>
            <w:r>
              <w:rPr>
                <w:rFonts w:ascii="Tahoma"/>
                <w:sz w:val="20"/>
              </w:rPr>
              <w:t>Ministers removed from roll</w:t>
            </w:r>
          </w:p>
        </w:tc>
        <w:tc>
          <w:tcPr>
            <w:tcW w:w="2649" w:type="dxa"/>
          </w:tcPr>
          <w:p w14:paraId="15FE2E58" w14:textId="77777777" w:rsidR="00D04874" w:rsidRDefault="00D04874"/>
        </w:tc>
        <w:tc>
          <w:tcPr>
            <w:tcW w:w="1534" w:type="dxa"/>
          </w:tcPr>
          <w:p w14:paraId="15FE2E59" w14:textId="77777777" w:rsidR="00D04874" w:rsidRDefault="004514AA">
            <w:pPr>
              <w:pStyle w:val="TableParagraph"/>
              <w:spacing w:before="18" w:line="240" w:lineRule="auto"/>
              <w:ind w:left="99"/>
              <w:jc w:val="center"/>
              <w:rPr>
                <w:rFonts w:ascii="Tahoma"/>
                <w:sz w:val="20"/>
              </w:rPr>
            </w:pPr>
            <w:r>
              <w:rPr>
                <w:rFonts w:ascii="Tahoma"/>
                <w:w w:val="99"/>
                <w:sz w:val="20"/>
              </w:rPr>
              <w:t>0</w:t>
            </w:r>
          </w:p>
        </w:tc>
        <w:tc>
          <w:tcPr>
            <w:tcW w:w="791" w:type="dxa"/>
          </w:tcPr>
          <w:p w14:paraId="15FE2E5A" w14:textId="77777777" w:rsidR="00D04874" w:rsidRDefault="00D04874"/>
        </w:tc>
      </w:tr>
      <w:tr w:rsidR="00D04874" w14:paraId="15FE2E60" w14:textId="77777777">
        <w:trPr>
          <w:trHeight w:hRule="exact" w:val="258"/>
        </w:trPr>
        <w:tc>
          <w:tcPr>
            <w:tcW w:w="3008" w:type="dxa"/>
          </w:tcPr>
          <w:p w14:paraId="15FE2E5C" w14:textId="77777777" w:rsidR="00D04874" w:rsidRDefault="004514AA">
            <w:pPr>
              <w:pStyle w:val="TableParagraph"/>
              <w:spacing w:before="17" w:line="240" w:lineRule="auto"/>
              <w:ind w:left="59"/>
              <w:rPr>
                <w:rFonts w:ascii="Tahoma"/>
                <w:sz w:val="20"/>
              </w:rPr>
            </w:pPr>
            <w:r>
              <w:rPr>
                <w:rFonts w:ascii="Tahoma"/>
                <w:sz w:val="20"/>
              </w:rPr>
              <w:t>Ministers died</w:t>
            </w:r>
          </w:p>
        </w:tc>
        <w:tc>
          <w:tcPr>
            <w:tcW w:w="2649" w:type="dxa"/>
          </w:tcPr>
          <w:p w14:paraId="15FE2E5D" w14:textId="77777777" w:rsidR="00D04874" w:rsidRDefault="00D04874"/>
        </w:tc>
        <w:tc>
          <w:tcPr>
            <w:tcW w:w="1534" w:type="dxa"/>
          </w:tcPr>
          <w:p w14:paraId="15FE2E5E" w14:textId="77777777" w:rsidR="00D04874" w:rsidRDefault="004514AA">
            <w:pPr>
              <w:pStyle w:val="TableParagraph"/>
              <w:spacing w:before="17" w:line="240" w:lineRule="auto"/>
              <w:ind w:left="61"/>
              <w:jc w:val="center"/>
              <w:rPr>
                <w:rFonts w:ascii="Tahoma"/>
                <w:sz w:val="20"/>
              </w:rPr>
            </w:pPr>
            <w:r>
              <w:rPr>
                <w:rFonts w:ascii="Tahoma"/>
                <w:w w:val="99"/>
                <w:sz w:val="20"/>
              </w:rPr>
              <w:t>2</w:t>
            </w:r>
          </w:p>
        </w:tc>
        <w:tc>
          <w:tcPr>
            <w:tcW w:w="791" w:type="dxa"/>
          </w:tcPr>
          <w:p w14:paraId="15FE2E5F" w14:textId="77777777" w:rsidR="00D04874" w:rsidRDefault="00D04874"/>
        </w:tc>
      </w:tr>
    </w:tbl>
    <w:p w14:paraId="15FE2E61" w14:textId="77777777" w:rsidR="00D04874" w:rsidRDefault="004514AA">
      <w:pPr>
        <w:spacing w:before="37" w:line="276" w:lineRule="auto"/>
        <w:ind w:left="876" w:right="6426"/>
        <w:rPr>
          <w:rFonts w:ascii="Tahoma"/>
          <w:sz w:val="20"/>
        </w:rPr>
      </w:pPr>
      <w:proofErr w:type="spellStart"/>
      <w:r>
        <w:rPr>
          <w:rFonts w:ascii="Tahoma"/>
          <w:sz w:val="20"/>
        </w:rPr>
        <w:t>Jaggard</w:t>
      </w:r>
      <w:proofErr w:type="spellEnd"/>
      <w:r>
        <w:rPr>
          <w:rFonts w:ascii="Tahoma"/>
          <w:sz w:val="20"/>
        </w:rPr>
        <w:t xml:space="preserve">, Cedric H. 8/2/18 Sinclair, </w:t>
      </w:r>
      <w:proofErr w:type="gramStart"/>
      <w:r>
        <w:rPr>
          <w:rFonts w:ascii="Tahoma"/>
          <w:sz w:val="20"/>
        </w:rPr>
        <w:t xml:space="preserve">Lawrence </w:t>
      </w:r>
      <w:r>
        <w:rPr>
          <w:rFonts w:ascii="Tahoma"/>
          <w:spacing w:val="53"/>
          <w:sz w:val="20"/>
        </w:rPr>
        <w:t xml:space="preserve"> </w:t>
      </w:r>
      <w:r>
        <w:rPr>
          <w:rFonts w:ascii="Tahoma"/>
          <w:sz w:val="20"/>
        </w:rPr>
        <w:t>11</w:t>
      </w:r>
      <w:proofErr w:type="gramEnd"/>
      <w:r>
        <w:rPr>
          <w:rFonts w:ascii="Tahoma"/>
          <w:sz w:val="20"/>
        </w:rPr>
        <w:t>/30/18</w:t>
      </w:r>
    </w:p>
    <w:p w14:paraId="15FE2E62" w14:textId="77777777" w:rsidR="00D04874" w:rsidRDefault="00DC1A5F">
      <w:pPr>
        <w:tabs>
          <w:tab w:val="left" w:pos="8366"/>
        </w:tabs>
        <w:spacing w:before="275"/>
        <w:ind w:left="271"/>
        <w:rPr>
          <w:rFonts w:ascii="Tahoma"/>
          <w:b/>
          <w:sz w:val="20"/>
        </w:rPr>
      </w:pPr>
      <w:r>
        <w:pict w14:anchorId="15FE2EF6">
          <v:line id="_x0000_s1030" style="position:absolute;left:0;text-align:left;z-index:-251656704;mso-position-horizontal-relative:page" from="70.55pt,24.95pt" to="481.8pt,24.95pt" strokeweight=".96pt">
            <w10:wrap anchorx="page"/>
          </v:line>
        </w:pict>
      </w:r>
      <w:r w:rsidR="004514AA">
        <w:rPr>
          <w:rFonts w:ascii="Tahoma"/>
          <w:b/>
          <w:sz w:val="20"/>
        </w:rPr>
        <w:t>Total</w:t>
      </w:r>
      <w:r w:rsidR="004514AA">
        <w:rPr>
          <w:rFonts w:ascii="Tahoma"/>
          <w:b/>
          <w:spacing w:val="-4"/>
          <w:sz w:val="20"/>
        </w:rPr>
        <w:t xml:space="preserve"> </w:t>
      </w:r>
      <w:r w:rsidR="004514AA">
        <w:rPr>
          <w:rFonts w:ascii="Tahoma"/>
          <w:b/>
          <w:sz w:val="20"/>
        </w:rPr>
        <w:t>Losses</w:t>
      </w:r>
      <w:r w:rsidR="004514AA">
        <w:rPr>
          <w:rFonts w:ascii="Tahoma"/>
          <w:b/>
          <w:sz w:val="20"/>
        </w:rPr>
        <w:tab/>
        <w:t>7</w:t>
      </w:r>
    </w:p>
    <w:p w14:paraId="15FE2E63" w14:textId="77777777" w:rsidR="00D04874" w:rsidRDefault="00DC1A5F">
      <w:pPr>
        <w:tabs>
          <w:tab w:val="right" w:pos="9049"/>
        </w:tabs>
        <w:spacing w:before="312"/>
        <w:ind w:left="155"/>
        <w:rPr>
          <w:rFonts w:ascii="Tahoma"/>
          <w:b/>
          <w:sz w:val="20"/>
        </w:rPr>
      </w:pPr>
      <w:r>
        <w:pict w14:anchorId="15FE2EF7">
          <v:line id="_x0000_s1029" style="position:absolute;left:0;text-align:left;z-index:-251655680;mso-position-horizontal-relative:page" from="64.8pt,26.8pt" to="509.5pt,26.8pt" strokeweight=".96pt">
            <w10:wrap anchorx="page"/>
          </v:line>
        </w:pict>
      </w:r>
      <w:r w:rsidR="004514AA">
        <w:rPr>
          <w:rFonts w:ascii="Tahoma"/>
          <w:b/>
          <w:sz w:val="20"/>
        </w:rPr>
        <w:t>MINISTERS ON ROLL, December</w:t>
      </w:r>
      <w:r w:rsidR="004514AA">
        <w:rPr>
          <w:rFonts w:ascii="Tahoma"/>
          <w:b/>
          <w:spacing w:val="-3"/>
          <w:sz w:val="20"/>
        </w:rPr>
        <w:t xml:space="preserve"> </w:t>
      </w:r>
      <w:r w:rsidR="004514AA">
        <w:rPr>
          <w:rFonts w:ascii="Tahoma"/>
          <w:b/>
          <w:sz w:val="20"/>
        </w:rPr>
        <w:t>31, 2018</w:t>
      </w:r>
      <w:r w:rsidR="004514AA">
        <w:rPr>
          <w:rFonts w:ascii="Tahoma"/>
          <w:b/>
          <w:sz w:val="20"/>
        </w:rPr>
        <w:tab/>
        <w:t>95</w:t>
      </w:r>
    </w:p>
    <w:p w14:paraId="15FE2E64" w14:textId="77777777" w:rsidR="00D04874" w:rsidRDefault="00D04874">
      <w:pPr>
        <w:rPr>
          <w:rFonts w:ascii="Tahoma"/>
          <w:sz w:val="20"/>
        </w:rPr>
        <w:sectPr w:rsidR="00D04874">
          <w:headerReference w:type="default" r:id="rId28"/>
          <w:footerReference w:type="default" r:id="rId29"/>
          <w:pgSz w:w="12240" w:h="15840"/>
          <w:pgMar w:top="300" w:right="1200" w:bottom="720" w:left="1140" w:header="0" w:footer="526" w:gutter="0"/>
          <w:pgNumType w:start="11"/>
          <w:cols w:space="720"/>
        </w:sectPr>
      </w:pPr>
    </w:p>
    <w:p w14:paraId="15FE2E65" w14:textId="77777777" w:rsidR="00D04874" w:rsidRDefault="004514AA">
      <w:pPr>
        <w:spacing w:before="538"/>
        <w:ind w:left="3580" w:right="3498"/>
        <w:jc w:val="center"/>
        <w:rPr>
          <w:rFonts w:ascii="Arial"/>
          <w:b/>
          <w:sz w:val="24"/>
        </w:rPr>
      </w:pPr>
      <w:r>
        <w:rPr>
          <w:rFonts w:ascii="Arial"/>
          <w:b/>
          <w:sz w:val="24"/>
          <w:u w:val="thick"/>
        </w:rPr>
        <w:lastRenderedPageBreak/>
        <w:t>2019 Minister Imbalance</w:t>
      </w:r>
    </w:p>
    <w:p w14:paraId="15FE2E66" w14:textId="77777777" w:rsidR="00D04874" w:rsidRDefault="00D04874">
      <w:pPr>
        <w:pStyle w:val="BodyText"/>
        <w:spacing w:before="10"/>
        <w:rPr>
          <w:rFonts w:ascii="Arial"/>
          <w:b/>
          <w:sz w:val="19"/>
        </w:rPr>
      </w:pPr>
    </w:p>
    <w:p w14:paraId="15FE2E67" w14:textId="77777777" w:rsidR="00D04874" w:rsidRDefault="004514AA">
      <w:pPr>
        <w:spacing w:before="1"/>
        <w:ind w:left="3134" w:right="949" w:hanging="2091"/>
        <w:rPr>
          <w:rFonts w:ascii="Arial"/>
          <w:b/>
          <w:sz w:val="20"/>
        </w:rPr>
      </w:pPr>
      <w:r>
        <w:rPr>
          <w:rFonts w:ascii="Arial"/>
          <w:b/>
          <w:sz w:val="20"/>
        </w:rPr>
        <w:t>2019 REPORT ON THE IMBALANCE OF MINISTER AND ELDER REPRESENTATION IN THE PRESBYTERY OF MILWAUKEE</w:t>
      </w:r>
    </w:p>
    <w:p w14:paraId="15FE2E68" w14:textId="77777777" w:rsidR="00D04874" w:rsidRDefault="00D04874">
      <w:pPr>
        <w:pStyle w:val="BodyText"/>
        <w:spacing w:before="1"/>
        <w:rPr>
          <w:rFonts w:ascii="Arial"/>
          <w:b/>
          <w:sz w:val="20"/>
        </w:rPr>
      </w:pPr>
    </w:p>
    <w:p w14:paraId="15FE2E69" w14:textId="77777777" w:rsidR="00D04874" w:rsidRDefault="004514AA">
      <w:pPr>
        <w:ind w:left="155" w:right="88"/>
        <w:rPr>
          <w:rFonts w:ascii="Arial"/>
          <w:sz w:val="20"/>
        </w:rPr>
      </w:pPr>
      <w:r>
        <w:rPr>
          <w:rFonts w:ascii="Arial"/>
          <w:sz w:val="20"/>
        </w:rPr>
        <w:t>When the number of resident ministers entitled to vote in the presbytery is greater than the number of elders so entitled, the imbalance will be addressed according to G-3.03, and it is recommended that additional elder commissioners be empowered according to their committee/commission membership.</w:t>
      </w:r>
    </w:p>
    <w:p w14:paraId="15FE2E6A" w14:textId="77777777" w:rsidR="00D04874" w:rsidRDefault="00D04874">
      <w:pPr>
        <w:pStyle w:val="BodyText"/>
        <w:spacing w:before="5"/>
        <w:rPr>
          <w:rFonts w:ascii="Arial"/>
          <w:sz w:val="20"/>
        </w:r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506"/>
        <w:gridCol w:w="617"/>
        <w:gridCol w:w="363"/>
      </w:tblGrid>
      <w:tr w:rsidR="00D04874" w14:paraId="15FE2E6E" w14:textId="77777777">
        <w:trPr>
          <w:trHeight w:hRule="exact" w:val="227"/>
        </w:trPr>
        <w:tc>
          <w:tcPr>
            <w:tcW w:w="6506" w:type="dxa"/>
          </w:tcPr>
          <w:p w14:paraId="15FE2E6B" w14:textId="77777777" w:rsidR="00D04874" w:rsidRDefault="004514AA">
            <w:pPr>
              <w:pStyle w:val="TableParagraph"/>
              <w:spacing w:line="223" w:lineRule="exact"/>
              <w:ind w:left="50"/>
              <w:rPr>
                <w:rFonts w:ascii="Arial"/>
                <w:sz w:val="20"/>
              </w:rPr>
            </w:pPr>
            <w:r>
              <w:rPr>
                <w:rFonts w:ascii="Arial"/>
                <w:sz w:val="20"/>
              </w:rPr>
              <w:t>The number of Ministers on the Rolls January 1, 2019</w:t>
            </w:r>
          </w:p>
        </w:tc>
        <w:tc>
          <w:tcPr>
            <w:tcW w:w="617" w:type="dxa"/>
          </w:tcPr>
          <w:p w14:paraId="15FE2E6C" w14:textId="77777777" w:rsidR="00D04874" w:rsidRDefault="004514AA">
            <w:pPr>
              <w:pStyle w:val="TableParagraph"/>
              <w:spacing w:line="223" w:lineRule="exact"/>
              <w:ind w:left="0" w:right="147"/>
              <w:jc w:val="right"/>
              <w:rPr>
                <w:rFonts w:ascii="Arial"/>
                <w:sz w:val="20"/>
              </w:rPr>
            </w:pPr>
            <w:r>
              <w:rPr>
                <w:rFonts w:ascii="Arial"/>
                <w:sz w:val="20"/>
              </w:rPr>
              <w:t>95</w:t>
            </w:r>
          </w:p>
        </w:tc>
        <w:tc>
          <w:tcPr>
            <w:tcW w:w="363" w:type="dxa"/>
            <w:vMerge w:val="restart"/>
          </w:tcPr>
          <w:p w14:paraId="15FE2E6D" w14:textId="77777777" w:rsidR="00D04874" w:rsidRDefault="00D04874"/>
        </w:tc>
      </w:tr>
      <w:tr w:rsidR="00D04874" w14:paraId="15FE2E72" w14:textId="77777777">
        <w:trPr>
          <w:trHeight w:hRule="exact" w:val="345"/>
        </w:trPr>
        <w:tc>
          <w:tcPr>
            <w:tcW w:w="6506" w:type="dxa"/>
          </w:tcPr>
          <w:p w14:paraId="15FE2E6F" w14:textId="77777777" w:rsidR="00D04874" w:rsidRDefault="004514AA">
            <w:pPr>
              <w:pStyle w:val="TableParagraph"/>
              <w:spacing w:line="227" w:lineRule="exact"/>
              <w:ind w:left="769"/>
              <w:rPr>
                <w:rFonts w:ascii="Arial"/>
                <w:sz w:val="20"/>
              </w:rPr>
            </w:pPr>
            <w:r>
              <w:rPr>
                <w:rFonts w:ascii="Arial"/>
                <w:sz w:val="20"/>
              </w:rPr>
              <w:t>Less non-resident and non-active Honorable Retired Ministers</w:t>
            </w:r>
          </w:p>
        </w:tc>
        <w:tc>
          <w:tcPr>
            <w:tcW w:w="617" w:type="dxa"/>
          </w:tcPr>
          <w:p w14:paraId="15FE2E70" w14:textId="77777777" w:rsidR="00D04874" w:rsidRDefault="004514AA">
            <w:pPr>
              <w:pStyle w:val="TableParagraph"/>
              <w:spacing w:line="227" w:lineRule="exact"/>
              <w:ind w:left="0" w:right="137"/>
              <w:jc w:val="right"/>
              <w:rPr>
                <w:rFonts w:ascii="Arial"/>
                <w:sz w:val="20"/>
              </w:rPr>
            </w:pPr>
            <w:r>
              <w:rPr>
                <w:rFonts w:ascii="Arial"/>
                <w:sz w:val="20"/>
              </w:rPr>
              <w:t>18</w:t>
            </w:r>
          </w:p>
        </w:tc>
        <w:tc>
          <w:tcPr>
            <w:tcW w:w="363" w:type="dxa"/>
            <w:vMerge/>
          </w:tcPr>
          <w:p w14:paraId="15FE2E71" w14:textId="77777777" w:rsidR="00D04874" w:rsidRDefault="00D04874"/>
        </w:tc>
      </w:tr>
      <w:tr w:rsidR="00D04874" w14:paraId="15FE2E76" w14:textId="77777777">
        <w:trPr>
          <w:trHeight w:hRule="exact" w:val="341"/>
        </w:trPr>
        <w:tc>
          <w:tcPr>
            <w:tcW w:w="6506" w:type="dxa"/>
            <w:tcBorders>
              <w:bottom w:val="single" w:sz="9" w:space="0" w:color="000000"/>
            </w:tcBorders>
          </w:tcPr>
          <w:p w14:paraId="15FE2E73" w14:textId="77777777" w:rsidR="00D04874" w:rsidRDefault="004514AA">
            <w:pPr>
              <w:pStyle w:val="TableParagraph"/>
              <w:spacing w:before="111" w:line="240" w:lineRule="auto"/>
              <w:ind w:left="50"/>
              <w:rPr>
                <w:rFonts w:ascii="Arial"/>
                <w:b/>
                <w:sz w:val="20"/>
              </w:rPr>
            </w:pPr>
            <w:r>
              <w:rPr>
                <w:rFonts w:ascii="Arial"/>
                <w:b/>
                <w:sz w:val="20"/>
              </w:rPr>
              <w:t>REGULARLY VOTING MINISTER MEMBERS</w:t>
            </w:r>
          </w:p>
        </w:tc>
        <w:tc>
          <w:tcPr>
            <w:tcW w:w="617" w:type="dxa"/>
            <w:tcBorders>
              <w:bottom w:val="single" w:sz="9" w:space="0" w:color="000000"/>
            </w:tcBorders>
          </w:tcPr>
          <w:p w14:paraId="15FE2E74" w14:textId="77777777" w:rsidR="00D04874" w:rsidRDefault="00D04874"/>
        </w:tc>
        <w:tc>
          <w:tcPr>
            <w:tcW w:w="363" w:type="dxa"/>
            <w:tcBorders>
              <w:bottom w:val="single" w:sz="9" w:space="0" w:color="000000"/>
            </w:tcBorders>
          </w:tcPr>
          <w:p w14:paraId="15FE2E75" w14:textId="77777777" w:rsidR="00D04874" w:rsidRDefault="004514AA">
            <w:pPr>
              <w:pStyle w:val="TableParagraph"/>
              <w:spacing w:before="111" w:line="240" w:lineRule="auto"/>
              <w:ind w:left="139"/>
              <w:rPr>
                <w:rFonts w:ascii="Arial"/>
                <w:b/>
                <w:sz w:val="20"/>
              </w:rPr>
            </w:pPr>
            <w:r>
              <w:rPr>
                <w:rFonts w:ascii="Arial"/>
                <w:b/>
                <w:w w:val="95"/>
                <w:sz w:val="20"/>
              </w:rPr>
              <w:t>77</w:t>
            </w:r>
          </w:p>
        </w:tc>
      </w:tr>
      <w:tr w:rsidR="00D04874" w14:paraId="15FE2E7D" w14:textId="77777777">
        <w:trPr>
          <w:trHeight w:hRule="exact" w:val="693"/>
        </w:trPr>
        <w:tc>
          <w:tcPr>
            <w:tcW w:w="6506" w:type="dxa"/>
            <w:tcBorders>
              <w:top w:val="single" w:sz="9" w:space="0" w:color="000000"/>
            </w:tcBorders>
          </w:tcPr>
          <w:p w14:paraId="15FE2E77" w14:textId="77777777" w:rsidR="00D04874" w:rsidRDefault="00D04874">
            <w:pPr>
              <w:pStyle w:val="TableParagraph"/>
              <w:spacing w:line="240" w:lineRule="auto"/>
              <w:ind w:left="0"/>
              <w:rPr>
                <w:rFonts w:ascii="Arial"/>
                <w:sz w:val="20"/>
              </w:rPr>
            </w:pPr>
          </w:p>
          <w:p w14:paraId="15FE2E78" w14:textId="77777777" w:rsidR="00D04874" w:rsidRDefault="004514AA">
            <w:pPr>
              <w:pStyle w:val="TableParagraph"/>
              <w:spacing w:line="240" w:lineRule="auto"/>
              <w:ind w:left="769" w:right="3279" w:hanging="720"/>
              <w:rPr>
                <w:rFonts w:ascii="Arial"/>
                <w:sz w:val="20"/>
              </w:rPr>
            </w:pPr>
            <w:r>
              <w:rPr>
                <w:rFonts w:ascii="Arial"/>
                <w:sz w:val="20"/>
              </w:rPr>
              <w:t>Churches with regular voting Elders One vote</w:t>
            </w:r>
          </w:p>
        </w:tc>
        <w:tc>
          <w:tcPr>
            <w:tcW w:w="617" w:type="dxa"/>
            <w:tcBorders>
              <w:top w:val="single" w:sz="9" w:space="0" w:color="000000"/>
            </w:tcBorders>
          </w:tcPr>
          <w:p w14:paraId="15FE2E79" w14:textId="77777777" w:rsidR="00D04874" w:rsidRDefault="00D04874">
            <w:pPr>
              <w:pStyle w:val="TableParagraph"/>
              <w:spacing w:line="240" w:lineRule="auto"/>
              <w:ind w:left="0"/>
              <w:rPr>
                <w:rFonts w:ascii="Arial"/>
              </w:rPr>
            </w:pPr>
          </w:p>
          <w:p w14:paraId="15FE2E7A" w14:textId="77777777" w:rsidR="00D04874" w:rsidRDefault="00D04874">
            <w:pPr>
              <w:pStyle w:val="TableParagraph"/>
              <w:spacing w:before="9" w:line="240" w:lineRule="auto"/>
              <w:ind w:left="0"/>
              <w:rPr>
                <w:rFonts w:ascii="Arial"/>
                <w:sz w:val="17"/>
              </w:rPr>
            </w:pPr>
          </w:p>
          <w:p w14:paraId="15FE2E7B" w14:textId="77777777" w:rsidR="00D04874" w:rsidRDefault="004514AA">
            <w:pPr>
              <w:pStyle w:val="TableParagraph"/>
              <w:spacing w:line="240" w:lineRule="auto"/>
              <w:ind w:left="0" w:right="149"/>
              <w:jc w:val="right"/>
              <w:rPr>
                <w:rFonts w:ascii="Arial"/>
                <w:sz w:val="20"/>
              </w:rPr>
            </w:pPr>
            <w:r>
              <w:rPr>
                <w:rFonts w:ascii="Arial"/>
                <w:sz w:val="20"/>
              </w:rPr>
              <w:t>40</w:t>
            </w:r>
          </w:p>
        </w:tc>
        <w:tc>
          <w:tcPr>
            <w:tcW w:w="363" w:type="dxa"/>
            <w:tcBorders>
              <w:top w:val="single" w:sz="9" w:space="0" w:color="000000"/>
            </w:tcBorders>
          </w:tcPr>
          <w:p w14:paraId="15FE2E7C" w14:textId="77777777" w:rsidR="00D04874" w:rsidRDefault="00D04874"/>
        </w:tc>
      </w:tr>
      <w:tr w:rsidR="00D04874" w14:paraId="15FE2E81" w14:textId="77777777">
        <w:trPr>
          <w:trHeight w:hRule="exact" w:val="227"/>
        </w:trPr>
        <w:tc>
          <w:tcPr>
            <w:tcW w:w="6506" w:type="dxa"/>
          </w:tcPr>
          <w:p w14:paraId="15FE2E7E" w14:textId="77777777" w:rsidR="00D04874" w:rsidRDefault="004514AA">
            <w:pPr>
              <w:pStyle w:val="TableParagraph"/>
              <w:spacing w:line="227" w:lineRule="exact"/>
              <w:ind w:left="769"/>
              <w:rPr>
                <w:rFonts w:ascii="Arial"/>
                <w:sz w:val="20"/>
              </w:rPr>
            </w:pPr>
            <w:r>
              <w:rPr>
                <w:rFonts w:ascii="Arial"/>
                <w:sz w:val="20"/>
              </w:rPr>
              <w:t>Two votes*</w:t>
            </w:r>
          </w:p>
        </w:tc>
        <w:tc>
          <w:tcPr>
            <w:tcW w:w="617" w:type="dxa"/>
          </w:tcPr>
          <w:p w14:paraId="15FE2E7F" w14:textId="77777777" w:rsidR="00D04874" w:rsidRDefault="004514AA">
            <w:pPr>
              <w:pStyle w:val="TableParagraph"/>
              <w:spacing w:line="227" w:lineRule="exact"/>
              <w:ind w:left="0" w:right="149"/>
              <w:jc w:val="right"/>
              <w:rPr>
                <w:rFonts w:ascii="Arial"/>
                <w:sz w:val="20"/>
              </w:rPr>
            </w:pPr>
            <w:r>
              <w:rPr>
                <w:rFonts w:ascii="Arial"/>
                <w:w w:val="99"/>
                <w:sz w:val="20"/>
              </w:rPr>
              <w:t>2</w:t>
            </w:r>
          </w:p>
        </w:tc>
        <w:tc>
          <w:tcPr>
            <w:tcW w:w="363" w:type="dxa"/>
          </w:tcPr>
          <w:p w14:paraId="15FE2E80" w14:textId="77777777" w:rsidR="00D04874" w:rsidRDefault="00D04874"/>
        </w:tc>
      </w:tr>
    </w:tbl>
    <w:p w14:paraId="15FE2E82" w14:textId="77777777" w:rsidR="00D04874" w:rsidRDefault="004514AA">
      <w:pPr>
        <w:ind w:left="1594" w:right="6331"/>
        <w:rPr>
          <w:rFonts w:ascii="Arial"/>
          <w:sz w:val="20"/>
        </w:rPr>
      </w:pPr>
      <w:r>
        <w:rPr>
          <w:rFonts w:ascii="Arial"/>
          <w:sz w:val="20"/>
        </w:rPr>
        <w:t>Milwaukee, Immanuel Mequon, Crossroads</w:t>
      </w:r>
    </w:p>
    <w:p w14:paraId="15FE2E83" w14:textId="77777777" w:rsidR="00D04874" w:rsidRDefault="004514AA">
      <w:pPr>
        <w:ind w:left="514"/>
        <w:rPr>
          <w:rFonts w:ascii="Arial"/>
          <w:sz w:val="20"/>
        </w:rPr>
      </w:pPr>
      <w:r>
        <w:rPr>
          <w:rFonts w:ascii="Arial"/>
          <w:sz w:val="20"/>
        </w:rPr>
        <w:t>*Churches reporting a membership of over 500 in the 2018 GA Statistics</w:t>
      </w:r>
    </w:p>
    <w:p w14:paraId="15FE2E84" w14:textId="77777777" w:rsidR="00D04874" w:rsidRDefault="00D04874">
      <w:pPr>
        <w:pStyle w:val="BodyText"/>
        <w:rPr>
          <w:rFonts w:ascii="Arial"/>
        </w:rPr>
      </w:pPr>
    </w:p>
    <w:p w14:paraId="15FE2E85" w14:textId="77777777" w:rsidR="00D04874" w:rsidRDefault="00D04874">
      <w:pPr>
        <w:pStyle w:val="BodyText"/>
        <w:spacing w:before="10"/>
        <w:rPr>
          <w:rFonts w:ascii="Arial"/>
          <w:sz w:val="17"/>
        </w:rPr>
      </w:pPr>
    </w:p>
    <w:p w14:paraId="15FE2E86" w14:textId="77777777" w:rsidR="00D04874" w:rsidRDefault="00DC1A5F">
      <w:pPr>
        <w:tabs>
          <w:tab w:val="left" w:pos="7415"/>
        </w:tabs>
        <w:ind w:left="155"/>
        <w:rPr>
          <w:rFonts w:ascii="Arial"/>
          <w:b/>
          <w:sz w:val="20"/>
        </w:rPr>
      </w:pPr>
      <w:r>
        <w:pict w14:anchorId="15FE2EF8">
          <v:line id="_x0000_s1028" style="position:absolute;left:0;text-align:left;z-index:-251654656;mso-position-horizontal-relative:page" from="64.8pt,11pt" to="438.95pt,11pt" strokeweight="1.08pt">
            <w10:wrap anchorx="page"/>
          </v:line>
        </w:pict>
      </w:r>
      <w:r w:rsidR="004514AA">
        <w:rPr>
          <w:rFonts w:ascii="Arial"/>
          <w:b/>
          <w:sz w:val="20"/>
        </w:rPr>
        <w:t>REGULARLY</w:t>
      </w:r>
      <w:r w:rsidR="004514AA">
        <w:rPr>
          <w:rFonts w:ascii="Arial"/>
          <w:b/>
          <w:spacing w:val="-1"/>
          <w:sz w:val="20"/>
        </w:rPr>
        <w:t xml:space="preserve"> </w:t>
      </w:r>
      <w:r w:rsidR="004514AA">
        <w:rPr>
          <w:rFonts w:ascii="Arial"/>
          <w:b/>
          <w:sz w:val="20"/>
        </w:rPr>
        <w:t>VOTING</w:t>
      </w:r>
      <w:r w:rsidR="004514AA">
        <w:rPr>
          <w:rFonts w:ascii="Arial"/>
          <w:b/>
          <w:spacing w:val="-2"/>
          <w:sz w:val="20"/>
        </w:rPr>
        <w:t xml:space="preserve"> </w:t>
      </w:r>
      <w:r w:rsidR="004514AA">
        <w:rPr>
          <w:rFonts w:ascii="Arial"/>
          <w:b/>
          <w:sz w:val="20"/>
        </w:rPr>
        <w:t>ELDERS</w:t>
      </w:r>
      <w:r w:rsidR="004514AA">
        <w:rPr>
          <w:rFonts w:ascii="Arial"/>
          <w:b/>
          <w:sz w:val="20"/>
        </w:rPr>
        <w:tab/>
        <w:t>44</w:t>
      </w:r>
    </w:p>
    <w:p w14:paraId="15FE2E87" w14:textId="77777777" w:rsidR="00D04874" w:rsidRDefault="00D04874">
      <w:pPr>
        <w:pStyle w:val="BodyText"/>
        <w:rPr>
          <w:rFonts w:ascii="Arial"/>
          <w:b/>
          <w:sz w:val="12"/>
        </w:rPr>
      </w:pPr>
    </w:p>
    <w:p w14:paraId="15FE2E88" w14:textId="77777777" w:rsidR="00D04874" w:rsidRDefault="00DC1A5F">
      <w:pPr>
        <w:tabs>
          <w:tab w:val="right" w:pos="7665"/>
        </w:tabs>
        <w:spacing w:before="92"/>
        <w:ind w:left="155"/>
        <w:rPr>
          <w:rFonts w:ascii="Arial"/>
          <w:b/>
          <w:sz w:val="20"/>
        </w:rPr>
      </w:pPr>
      <w:r>
        <w:pict w14:anchorId="15FE2EF9">
          <v:line id="_x0000_s1027" style="position:absolute;left:0;text-align:left;z-index:-251653632;mso-position-horizontal-relative:page" from="64.8pt,15.5pt" to="440.4pt,15.5pt" strokeweight=".84pt">
            <w10:wrap anchorx="page"/>
          </v:line>
        </w:pict>
      </w:r>
      <w:r w:rsidR="004514AA">
        <w:rPr>
          <w:rFonts w:ascii="Arial"/>
          <w:b/>
          <w:sz w:val="20"/>
        </w:rPr>
        <w:t xml:space="preserve">IMBALANCE </w:t>
      </w:r>
      <w:r w:rsidR="004514AA">
        <w:rPr>
          <w:rFonts w:ascii="Arial"/>
          <w:sz w:val="20"/>
        </w:rPr>
        <w:t>(Ministers</w:t>
      </w:r>
      <w:r w:rsidR="004514AA">
        <w:rPr>
          <w:rFonts w:ascii="Arial"/>
          <w:spacing w:val="-3"/>
          <w:sz w:val="20"/>
        </w:rPr>
        <w:t xml:space="preserve"> </w:t>
      </w:r>
      <w:r w:rsidR="004514AA">
        <w:rPr>
          <w:rFonts w:ascii="Arial"/>
          <w:sz w:val="20"/>
        </w:rPr>
        <w:t>minus</w:t>
      </w:r>
      <w:r w:rsidR="004514AA">
        <w:rPr>
          <w:rFonts w:ascii="Arial"/>
          <w:spacing w:val="-1"/>
          <w:sz w:val="20"/>
        </w:rPr>
        <w:t xml:space="preserve"> </w:t>
      </w:r>
      <w:r w:rsidR="004514AA">
        <w:rPr>
          <w:rFonts w:ascii="Arial"/>
          <w:sz w:val="20"/>
        </w:rPr>
        <w:t>Elders)</w:t>
      </w:r>
      <w:r w:rsidR="004514AA">
        <w:rPr>
          <w:rFonts w:ascii="Arial"/>
          <w:b/>
          <w:sz w:val="20"/>
        </w:rPr>
        <w:tab/>
        <w:t>33</w:t>
      </w:r>
    </w:p>
    <w:p w14:paraId="15FE2E89" w14:textId="77777777" w:rsidR="00D04874" w:rsidRDefault="00D04874">
      <w:pPr>
        <w:pStyle w:val="BodyText"/>
        <w:rPr>
          <w:rFonts w:ascii="Arial"/>
          <w:b/>
        </w:rPr>
      </w:pPr>
    </w:p>
    <w:p w14:paraId="15FE2E8A" w14:textId="77777777" w:rsidR="00D04874" w:rsidRDefault="00D04874">
      <w:pPr>
        <w:pStyle w:val="BodyText"/>
        <w:spacing w:before="9"/>
        <w:rPr>
          <w:rFonts w:ascii="Arial"/>
          <w:b/>
          <w:sz w:val="17"/>
        </w:rPr>
      </w:pPr>
    </w:p>
    <w:p w14:paraId="15FE2E8B" w14:textId="77777777" w:rsidR="00D04874" w:rsidRDefault="004514AA">
      <w:pPr>
        <w:ind w:left="155"/>
        <w:rPr>
          <w:rFonts w:ascii="Arial"/>
          <w:sz w:val="20"/>
        </w:rPr>
      </w:pPr>
      <w:r>
        <w:rPr>
          <w:rFonts w:ascii="Arial"/>
          <w:sz w:val="20"/>
        </w:rPr>
        <w:t>The Stated Clerk moved that the imbalance of ministers and elders be addressed as follows:</w:t>
      </w:r>
    </w:p>
    <w:p w14:paraId="15FE2E8C" w14:textId="77777777" w:rsidR="00D04874" w:rsidRDefault="00D04874">
      <w:pPr>
        <w:pStyle w:val="BodyText"/>
        <w:rPr>
          <w:rFonts w:ascii="Arial"/>
          <w:sz w:val="20"/>
        </w:rPr>
      </w:pPr>
    </w:p>
    <w:p w14:paraId="15FE2E8D" w14:textId="77777777" w:rsidR="00D04874" w:rsidRDefault="004514AA">
      <w:pPr>
        <w:ind w:left="156" w:right="88" w:hanging="1"/>
        <w:rPr>
          <w:rFonts w:ascii="Arial"/>
          <w:sz w:val="20"/>
        </w:rPr>
      </w:pPr>
      <w:r>
        <w:rPr>
          <w:rFonts w:ascii="Arial"/>
          <w:sz w:val="20"/>
        </w:rPr>
        <w:t>That the imbalance of minister and elder representation be addressed, effective February 20, 2019, by allowing ruling elders who are elected to a committee of Presbytery, Commissioned Ruling Elders with a commission, Certified Christian Educators, moderators / co-moderators and members of administrative commissions, GA/Synod commissioners and YADS, Treasurer, and Associate Stated Clerk to attend Presbytery as voting members.</w:t>
      </w:r>
    </w:p>
    <w:p w14:paraId="15FE2E8E" w14:textId="77777777" w:rsidR="00D04874" w:rsidRDefault="00D04874">
      <w:pPr>
        <w:pStyle w:val="BodyText"/>
        <w:rPr>
          <w:rFonts w:ascii="Arial"/>
          <w:sz w:val="20"/>
        </w:rPr>
      </w:pPr>
    </w:p>
    <w:p w14:paraId="15FE2E8F" w14:textId="77777777" w:rsidR="00D04874" w:rsidRDefault="004514AA">
      <w:pPr>
        <w:ind w:left="376"/>
        <w:rPr>
          <w:rFonts w:ascii="Arial"/>
          <w:sz w:val="20"/>
        </w:rPr>
      </w:pPr>
      <w:r>
        <w:rPr>
          <w:rFonts w:ascii="Arial"/>
          <w:sz w:val="20"/>
        </w:rPr>
        <w:t>Votes given to:</w:t>
      </w:r>
    </w:p>
    <w:p w14:paraId="15FE2E90" w14:textId="77777777" w:rsidR="00D04874" w:rsidRDefault="004514AA">
      <w:pPr>
        <w:spacing w:after="8"/>
        <w:ind w:left="875"/>
        <w:rPr>
          <w:rFonts w:ascii="Arial"/>
          <w:sz w:val="20"/>
        </w:rPr>
      </w:pPr>
      <w:r>
        <w:rPr>
          <w:rFonts w:ascii="Arial"/>
          <w:sz w:val="20"/>
        </w:rPr>
        <w:t>Elder members of the following standing committees and commissions of presbytery:</w:t>
      </w:r>
    </w:p>
    <w:tbl>
      <w:tblPr>
        <w:tblW w:w="0" w:type="auto"/>
        <w:tblInd w:w="81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98"/>
        <w:gridCol w:w="859"/>
      </w:tblGrid>
      <w:tr w:rsidR="00D04874" w14:paraId="15FE2E93" w14:textId="77777777">
        <w:trPr>
          <w:trHeight w:hRule="exact" w:val="225"/>
        </w:trPr>
        <w:tc>
          <w:tcPr>
            <w:tcW w:w="4398" w:type="dxa"/>
          </w:tcPr>
          <w:p w14:paraId="15FE2E91" w14:textId="77777777" w:rsidR="00D04874" w:rsidRDefault="004514AA">
            <w:pPr>
              <w:pStyle w:val="TableParagraph"/>
              <w:spacing w:line="223" w:lineRule="exact"/>
              <w:ind w:left="776"/>
              <w:rPr>
                <w:rFonts w:ascii="Arial"/>
                <w:sz w:val="20"/>
              </w:rPr>
            </w:pPr>
            <w:r>
              <w:rPr>
                <w:rFonts w:ascii="Arial"/>
                <w:sz w:val="20"/>
              </w:rPr>
              <w:t>COM</w:t>
            </w:r>
          </w:p>
        </w:tc>
        <w:tc>
          <w:tcPr>
            <w:tcW w:w="859" w:type="dxa"/>
          </w:tcPr>
          <w:p w14:paraId="15FE2E92" w14:textId="77777777" w:rsidR="00D04874" w:rsidRDefault="004514AA">
            <w:pPr>
              <w:pStyle w:val="TableParagraph"/>
              <w:spacing w:line="223" w:lineRule="exact"/>
              <w:ind w:left="0" w:right="48"/>
              <w:jc w:val="right"/>
              <w:rPr>
                <w:rFonts w:ascii="Arial"/>
                <w:sz w:val="20"/>
              </w:rPr>
            </w:pPr>
            <w:r>
              <w:rPr>
                <w:rFonts w:ascii="Arial"/>
                <w:w w:val="99"/>
                <w:sz w:val="20"/>
              </w:rPr>
              <w:t>5</w:t>
            </w:r>
          </w:p>
        </w:tc>
      </w:tr>
      <w:tr w:rsidR="00D04874" w14:paraId="15FE2E96" w14:textId="77777777">
        <w:trPr>
          <w:trHeight w:hRule="exact" w:val="229"/>
        </w:trPr>
        <w:tc>
          <w:tcPr>
            <w:tcW w:w="4398" w:type="dxa"/>
          </w:tcPr>
          <w:p w14:paraId="15FE2E94" w14:textId="77777777" w:rsidR="00D04874" w:rsidRDefault="004514AA">
            <w:pPr>
              <w:pStyle w:val="TableParagraph"/>
              <w:spacing w:line="225" w:lineRule="exact"/>
              <w:ind w:left="775"/>
              <w:rPr>
                <w:rFonts w:ascii="Arial"/>
                <w:sz w:val="20"/>
              </w:rPr>
            </w:pPr>
            <w:r>
              <w:rPr>
                <w:rFonts w:ascii="Arial"/>
                <w:sz w:val="20"/>
              </w:rPr>
              <w:t>CPM</w:t>
            </w:r>
          </w:p>
        </w:tc>
        <w:tc>
          <w:tcPr>
            <w:tcW w:w="859" w:type="dxa"/>
          </w:tcPr>
          <w:p w14:paraId="15FE2E95" w14:textId="77777777" w:rsidR="00D04874" w:rsidRDefault="004514AA">
            <w:pPr>
              <w:pStyle w:val="TableParagraph"/>
              <w:spacing w:line="225" w:lineRule="exact"/>
              <w:ind w:left="0" w:right="48"/>
              <w:jc w:val="right"/>
              <w:rPr>
                <w:rFonts w:ascii="Arial"/>
                <w:sz w:val="20"/>
              </w:rPr>
            </w:pPr>
            <w:r>
              <w:rPr>
                <w:rFonts w:ascii="Arial"/>
                <w:w w:val="99"/>
                <w:sz w:val="20"/>
              </w:rPr>
              <w:t>4</w:t>
            </w:r>
          </w:p>
        </w:tc>
      </w:tr>
      <w:tr w:rsidR="00D04874" w14:paraId="15FE2E99" w14:textId="77777777">
        <w:trPr>
          <w:trHeight w:hRule="exact" w:val="230"/>
        </w:trPr>
        <w:tc>
          <w:tcPr>
            <w:tcW w:w="4398" w:type="dxa"/>
          </w:tcPr>
          <w:p w14:paraId="15FE2E97" w14:textId="77777777" w:rsidR="00D04874" w:rsidRDefault="004514AA">
            <w:pPr>
              <w:pStyle w:val="TableParagraph"/>
              <w:spacing w:line="227" w:lineRule="exact"/>
              <w:ind w:left="774"/>
              <w:rPr>
                <w:rFonts w:ascii="Arial"/>
                <w:sz w:val="20"/>
              </w:rPr>
            </w:pPr>
            <w:r>
              <w:rPr>
                <w:rFonts w:ascii="Arial"/>
                <w:sz w:val="20"/>
              </w:rPr>
              <w:t>Council</w:t>
            </w:r>
          </w:p>
        </w:tc>
        <w:tc>
          <w:tcPr>
            <w:tcW w:w="859" w:type="dxa"/>
          </w:tcPr>
          <w:p w14:paraId="15FE2E98" w14:textId="77777777" w:rsidR="00D04874" w:rsidRDefault="004514AA">
            <w:pPr>
              <w:pStyle w:val="TableParagraph"/>
              <w:spacing w:line="227" w:lineRule="exact"/>
              <w:ind w:left="0" w:right="49"/>
              <w:jc w:val="right"/>
              <w:rPr>
                <w:rFonts w:ascii="Arial"/>
                <w:sz w:val="20"/>
              </w:rPr>
            </w:pPr>
            <w:r>
              <w:rPr>
                <w:rFonts w:ascii="Arial"/>
                <w:w w:val="99"/>
                <w:sz w:val="20"/>
              </w:rPr>
              <w:t>5</w:t>
            </w:r>
          </w:p>
        </w:tc>
      </w:tr>
      <w:tr w:rsidR="00D04874" w14:paraId="15FE2E9C" w14:textId="77777777">
        <w:trPr>
          <w:trHeight w:hRule="exact" w:val="230"/>
        </w:trPr>
        <w:tc>
          <w:tcPr>
            <w:tcW w:w="4398" w:type="dxa"/>
          </w:tcPr>
          <w:p w14:paraId="15FE2E9A" w14:textId="77777777" w:rsidR="00D04874" w:rsidRDefault="004514AA">
            <w:pPr>
              <w:pStyle w:val="TableParagraph"/>
              <w:spacing w:line="227" w:lineRule="exact"/>
              <w:ind w:left="773"/>
              <w:rPr>
                <w:rFonts w:ascii="Arial"/>
                <w:sz w:val="20"/>
              </w:rPr>
            </w:pPr>
            <w:r>
              <w:rPr>
                <w:rFonts w:ascii="Arial"/>
                <w:sz w:val="20"/>
              </w:rPr>
              <w:t>Partnerships</w:t>
            </w:r>
          </w:p>
        </w:tc>
        <w:tc>
          <w:tcPr>
            <w:tcW w:w="859" w:type="dxa"/>
          </w:tcPr>
          <w:p w14:paraId="15FE2E9B" w14:textId="77777777" w:rsidR="00D04874" w:rsidRDefault="004514AA">
            <w:pPr>
              <w:pStyle w:val="TableParagraph"/>
              <w:spacing w:line="227" w:lineRule="exact"/>
              <w:ind w:left="0" w:right="51"/>
              <w:jc w:val="right"/>
              <w:rPr>
                <w:rFonts w:ascii="Arial"/>
                <w:sz w:val="20"/>
              </w:rPr>
            </w:pPr>
            <w:r>
              <w:rPr>
                <w:rFonts w:ascii="Arial"/>
                <w:w w:val="99"/>
                <w:sz w:val="20"/>
              </w:rPr>
              <w:t>4</w:t>
            </w:r>
          </w:p>
        </w:tc>
      </w:tr>
      <w:tr w:rsidR="00D04874" w14:paraId="15FE2E9F" w14:textId="77777777">
        <w:trPr>
          <w:trHeight w:hRule="exact" w:val="230"/>
        </w:trPr>
        <w:tc>
          <w:tcPr>
            <w:tcW w:w="4398" w:type="dxa"/>
          </w:tcPr>
          <w:p w14:paraId="15FE2E9D" w14:textId="77777777" w:rsidR="00D04874" w:rsidRDefault="004514AA">
            <w:pPr>
              <w:pStyle w:val="TableParagraph"/>
              <w:spacing w:line="227" w:lineRule="exact"/>
              <w:ind w:left="773"/>
              <w:rPr>
                <w:rFonts w:ascii="Arial"/>
                <w:sz w:val="20"/>
              </w:rPr>
            </w:pPr>
            <w:r>
              <w:rPr>
                <w:rFonts w:ascii="Arial"/>
                <w:sz w:val="20"/>
              </w:rPr>
              <w:t>Nominating</w:t>
            </w:r>
          </w:p>
        </w:tc>
        <w:tc>
          <w:tcPr>
            <w:tcW w:w="859" w:type="dxa"/>
          </w:tcPr>
          <w:p w14:paraId="15FE2E9E" w14:textId="77777777" w:rsidR="00D04874" w:rsidRDefault="004514AA">
            <w:pPr>
              <w:pStyle w:val="TableParagraph"/>
              <w:spacing w:line="227" w:lineRule="exact"/>
              <w:ind w:left="0" w:right="50"/>
              <w:jc w:val="right"/>
              <w:rPr>
                <w:rFonts w:ascii="Arial"/>
                <w:sz w:val="20"/>
              </w:rPr>
            </w:pPr>
            <w:r>
              <w:rPr>
                <w:rFonts w:ascii="Arial"/>
                <w:w w:val="99"/>
                <w:sz w:val="20"/>
              </w:rPr>
              <w:t>4</w:t>
            </w:r>
          </w:p>
        </w:tc>
      </w:tr>
      <w:tr w:rsidR="00D04874" w14:paraId="15FE2EA2" w14:textId="77777777">
        <w:trPr>
          <w:trHeight w:hRule="exact" w:val="229"/>
        </w:trPr>
        <w:tc>
          <w:tcPr>
            <w:tcW w:w="4398" w:type="dxa"/>
          </w:tcPr>
          <w:p w14:paraId="15FE2EA0" w14:textId="77777777" w:rsidR="00D04874" w:rsidRDefault="004514AA">
            <w:pPr>
              <w:pStyle w:val="TableParagraph"/>
              <w:spacing w:line="227" w:lineRule="exact"/>
              <w:ind w:left="772"/>
              <w:rPr>
                <w:rFonts w:ascii="Arial"/>
                <w:sz w:val="20"/>
              </w:rPr>
            </w:pPr>
            <w:r>
              <w:rPr>
                <w:rFonts w:ascii="Arial"/>
                <w:sz w:val="20"/>
              </w:rPr>
              <w:t>Foundation</w:t>
            </w:r>
          </w:p>
        </w:tc>
        <w:tc>
          <w:tcPr>
            <w:tcW w:w="859" w:type="dxa"/>
          </w:tcPr>
          <w:p w14:paraId="15FE2EA1" w14:textId="77777777" w:rsidR="00D04874" w:rsidRDefault="004514AA">
            <w:pPr>
              <w:pStyle w:val="TableParagraph"/>
              <w:spacing w:line="227" w:lineRule="exact"/>
              <w:ind w:left="0" w:right="51"/>
              <w:jc w:val="right"/>
              <w:rPr>
                <w:rFonts w:ascii="Arial"/>
                <w:sz w:val="20"/>
              </w:rPr>
            </w:pPr>
            <w:r>
              <w:rPr>
                <w:rFonts w:ascii="Arial"/>
                <w:w w:val="99"/>
                <w:sz w:val="20"/>
              </w:rPr>
              <w:t>4</w:t>
            </w:r>
          </w:p>
        </w:tc>
      </w:tr>
      <w:tr w:rsidR="00D04874" w14:paraId="15FE2EA5" w14:textId="77777777">
        <w:trPr>
          <w:trHeight w:hRule="exact" w:val="229"/>
        </w:trPr>
        <w:tc>
          <w:tcPr>
            <w:tcW w:w="4398" w:type="dxa"/>
          </w:tcPr>
          <w:p w14:paraId="15FE2EA3" w14:textId="77777777" w:rsidR="00D04874" w:rsidRDefault="004514AA">
            <w:pPr>
              <w:pStyle w:val="TableParagraph"/>
              <w:spacing w:line="225" w:lineRule="exact"/>
              <w:ind w:left="52"/>
              <w:rPr>
                <w:rFonts w:ascii="Arial"/>
                <w:sz w:val="20"/>
              </w:rPr>
            </w:pPr>
            <w:r>
              <w:rPr>
                <w:rFonts w:ascii="Arial"/>
                <w:sz w:val="20"/>
              </w:rPr>
              <w:t>Commissioned Ruling Elder(s)</w:t>
            </w:r>
          </w:p>
        </w:tc>
        <w:tc>
          <w:tcPr>
            <w:tcW w:w="859" w:type="dxa"/>
          </w:tcPr>
          <w:p w14:paraId="15FE2EA4" w14:textId="77777777" w:rsidR="00D04874" w:rsidRDefault="004514AA">
            <w:pPr>
              <w:pStyle w:val="TableParagraph"/>
              <w:spacing w:line="225" w:lineRule="exact"/>
              <w:ind w:left="0" w:right="51"/>
              <w:jc w:val="right"/>
              <w:rPr>
                <w:rFonts w:ascii="Arial"/>
                <w:sz w:val="20"/>
              </w:rPr>
            </w:pPr>
            <w:r>
              <w:rPr>
                <w:rFonts w:ascii="Arial"/>
                <w:w w:val="99"/>
                <w:sz w:val="20"/>
              </w:rPr>
              <w:t>1</w:t>
            </w:r>
          </w:p>
        </w:tc>
      </w:tr>
      <w:tr w:rsidR="00D04874" w14:paraId="15FE2EA8" w14:textId="77777777">
        <w:trPr>
          <w:trHeight w:hRule="exact" w:val="230"/>
        </w:trPr>
        <w:tc>
          <w:tcPr>
            <w:tcW w:w="4398" w:type="dxa"/>
          </w:tcPr>
          <w:p w14:paraId="15FE2EA6" w14:textId="77777777" w:rsidR="00D04874" w:rsidRDefault="004514AA">
            <w:pPr>
              <w:pStyle w:val="TableParagraph"/>
              <w:spacing w:line="227" w:lineRule="exact"/>
              <w:ind w:left="51"/>
              <w:rPr>
                <w:rFonts w:ascii="Arial"/>
                <w:sz w:val="20"/>
              </w:rPr>
            </w:pPr>
            <w:r>
              <w:rPr>
                <w:rFonts w:ascii="Arial"/>
                <w:sz w:val="20"/>
              </w:rPr>
              <w:t>Administrative Commission Moderators</w:t>
            </w:r>
          </w:p>
        </w:tc>
        <w:tc>
          <w:tcPr>
            <w:tcW w:w="859" w:type="dxa"/>
          </w:tcPr>
          <w:p w14:paraId="15FE2EA7" w14:textId="77777777" w:rsidR="00D04874" w:rsidRDefault="004514AA">
            <w:pPr>
              <w:pStyle w:val="TableParagraph"/>
              <w:spacing w:line="227" w:lineRule="exact"/>
              <w:ind w:left="0" w:right="51"/>
              <w:jc w:val="right"/>
              <w:rPr>
                <w:rFonts w:ascii="Arial"/>
                <w:sz w:val="20"/>
              </w:rPr>
            </w:pPr>
            <w:r>
              <w:rPr>
                <w:rFonts w:ascii="Arial"/>
                <w:w w:val="99"/>
                <w:sz w:val="20"/>
              </w:rPr>
              <w:t>1</w:t>
            </w:r>
          </w:p>
        </w:tc>
      </w:tr>
      <w:tr w:rsidR="00D04874" w14:paraId="15FE2EAB" w14:textId="77777777">
        <w:trPr>
          <w:trHeight w:hRule="exact" w:val="230"/>
        </w:trPr>
        <w:tc>
          <w:tcPr>
            <w:tcW w:w="4398" w:type="dxa"/>
          </w:tcPr>
          <w:p w14:paraId="15FE2EA9" w14:textId="77777777" w:rsidR="00D04874" w:rsidRDefault="004514AA">
            <w:pPr>
              <w:pStyle w:val="TableParagraph"/>
              <w:spacing w:line="227" w:lineRule="exact"/>
              <w:ind w:left="51"/>
              <w:rPr>
                <w:rFonts w:ascii="Arial"/>
                <w:sz w:val="20"/>
              </w:rPr>
            </w:pPr>
            <w:r>
              <w:rPr>
                <w:rFonts w:ascii="Arial"/>
                <w:sz w:val="20"/>
              </w:rPr>
              <w:t>Administrative Commission Ruling Elders</w:t>
            </w:r>
          </w:p>
        </w:tc>
        <w:tc>
          <w:tcPr>
            <w:tcW w:w="859" w:type="dxa"/>
          </w:tcPr>
          <w:p w14:paraId="15FE2EAA" w14:textId="77777777" w:rsidR="00D04874" w:rsidRDefault="004514AA">
            <w:pPr>
              <w:pStyle w:val="TableParagraph"/>
              <w:spacing w:line="227" w:lineRule="exact"/>
              <w:ind w:left="0" w:right="53"/>
              <w:jc w:val="right"/>
              <w:rPr>
                <w:rFonts w:ascii="Arial"/>
                <w:sz w:val="20"/>
              </w:rPr>
            </w:pPr>
            <w:r>
              <w:rPr>
                <w:rFonts w:ascii="Arial"/>
                <w:w w:val="99"/>
                <w:sz w:val="20"/>
              </w:rPr>
              <w:t>2</w:t>
            </w:r>
          </w:p>
        </w:tc>
      </w:tr>
      <w:tr w:rsidR="00D04874" w14:paraId="15FE2EAE" w14:textId="77777777">
        <w:trPr>
          <w:trHeight w:hRule="exact" w:val="230"/>
        </w:trPr>
        <w:tc>
          <w:tcPr>
            <w:tcW w:w="4398" w:type="dxa"/>
          </w:tcPr>
          <w:p w14:paraId="15FE2EAC" w14:textId="77777777" w:rsidR="00D04874" w:rsidRDefault="004514AA">
            <w:pPr>
              <w:pStyle w:val="TableParagraph"/>
              <w:spacing w:line="227" w:lineRule="exact"/>
              <w:ind w:left="51"/>
              <w:rPr>
                <w:rFonts w:ascii="Arial"/>
                <w:sz w:val="20"/>
              </w:rPr>
            </w:pPr>
            <w:r>
              <w:rPr>
                <w:rFonts w:ascii="Arial"/>
                <w:sz w:val="20"/>
              </w:rPr>
              <w:t>Synod Commissioner/YAD</w:t>
            </w:r>
          </w:p>
        </w:tc>
        <w:tc>
          <w:tcPr>
            <w:tcW w:w="859" w:type="dxa"/>
          </w:tcPr>
          <w:p w14:paraId="15FE2EAD" w14:textId="77777777" w:rsidR="00D04874" w:rsidRDefault="004514AA">
            <w:pPr>
              <w:pStyle w:val="TableParagraph"/>
              <w:spacing w:line="227" w:lineRule="exact"/>
              <w:ind w:left="0" w:right="52"/>
              <w:jc w:val="right"/>
              <w:rPr>
                <w:rFonts w:ascii="Arial"/>
                <w:sz w:val="20"/>
              </w:rPr>
            </w:pPr>
            <w:r>
              <w:rPr>
                <w:rFonts w:ascii="Arial"/>
                <w:w w:val="99"/>
                <w:sz w:val="20"/>
              </w:rPr>
              <w:t>1</w:t>
            </w:r>
          </w:p>
        </w:tc>
      </w:tr>
      <w:tr w:rsidR="00D04874" w14:paraId="15FE2EB1" w14:textId="77777777">
        <w:trPr>
          <w:trHeight w:hRule="exact" w:val="230"/>
        </w:trPr>
        <w:tc>
          <w:tcPr>
            <w:tcW w:w="4398" w:type="dxa"/>
          </w:tcPr>
          <w:p w14:paraId="15FE2EAF" w14:textId="77777777" w:rsidR="00D04874" w:rsidRDefault="004514AA">
            <w:pPr>
              <w:pStyle w:val="TableParagraph"/>
              <w:spacing w:line="227" w:lineRule="exact"/>
              <w:ind w:left="50"/>
              <w:rPr>
                <w:rFonts w:ascii="Arial"/>
                <w:sz w:val="20"/>
              </w:rPr>
            </w:pPr>
            <w:r>
              <w:rPr>
                <w:rFonts w:ascii="Arial"/>
                <w:sz w:val="20"/>
              </w:rPr>
              <w:t>Treasurer</w:t>
            </w:r>
          </w:p>
        </w:tc>
        <w:tc>
          <w:tcPr>
            <w:tcW w:w="859" w:type="dxa"/>
          </w:tcPr>
          <w:p w14:paraId="15FE2EB0" w14:textId="77777777" w:rsidR="00D04874" w:rsidRDefault="004514AA">
            <w:pPr>
              <w:pStyle w:val="TableParagraph"/>
              <w:spacing w:line="227" w:lineRule="exact"/>
              <w:ind w:left="0" w:right="52"/>
              <w:jc w:val="right"/>
              <w:rPr>
                <w:rFonts w:ascii="Arial"/>
                <w:sz w:val="20"/>
              </w:rPr>
            </w:pPr>
            <w:r>
              <w:rPr>
                <w:rFonts w:ascii="Arial"/>
                <w:w w:val="99"/>
                <w:sz w:val="20"/>
              </w:rPr>
              <w:t>1</w:t>
            </w:r>
          </w:p>
        </w:tc>
      </w:tr>
      <w:tr w:rsidR="00D04874" w14:paraId="15FE2EB4" w14:textId="77777777">
        <w:trPr>
          <w:trHeight w:hRule="exact" w:val="229"/>
        </w:trPr>
        <w:tc>
          <w:tcPr>
            <w:tcW w:w="4398" w:type="dxa"/>
          </w:tcPr>
          <w:p w14:paraId="15FE2EB2" w14:textId="77777777" w:rsidR="00D04874" w:rsidRDefault="004514AA">
            <w:pPr>
              <w:pStyle w:val="TableParagraph"/>
              <w:spacing w:line="227" w:lineRule="exact"/>
              <w:ind w:left="50"/>
              <w:rPr>
                <w:rFonts w:ascii="Arial"/>
                <w:sz w:val="20"/>
              </w:rPr>
            </w:pPr>
            <w:r>
              <w:rPr>
                <w:rFonts w:ascii="Arial"/>
                <w:sz w:val="20"/>
              </w:rPr>
              <w:t>Presbytery Executive</w:t>
            </w:r>
          </w:p>
        </w:tc>
        <w:tc>
          <w:tcPr>
            <w:tcW w:w="859" w:type="dxa"/>
          </w:tcPr>
          <w:p w14:paraId="15FE2EB3" w14:textId="77777777" w:rsidR="00D04874" w:rsidRDefault="004514AA">
            <w:pPr>
              <w:pStyle w:val="TableParagraph"/>
              <w:spacing w:line="227" w:lineRule="exact"/>
              <w:ind w:left="0" w:right="53"/>
              <w:jc w:val="right"/>
              <w:rPr>
                <w:rFonts w:ascii="Arial"/>
                <w:sz w:val="20"/>
              </w:rPr>
            </w:pPr>
            <w:r>
              <w:rPr>
                <w:rFonts w:ascii="Arial"/>
                <w:w w:val="99"/>
                <w:sz w:val="20"/>
              </w:rPr>
              <w:t>1</w:t>
            </w:r>
          </w:p>
        </w:tc>
      </w:tr>
      <w:tr w:rsidR="00D04874" w14:paraId="15FE2EB7" w14:textId="77777777">
        <w:trPr>
          <w:trHeight w:hRule="exact" w:val="225"/>
        </w:trPr>
        <w:tc>
          <w:tcPr>
            <w:tcW w:w="4398" w:type="dxa"/>
          </w:tcPr>
          <w:p w14:paraId="15FE2EB5" w14:textId="77777777" w:rsidR="00D04874" w:rsidRDefault="004514AA">
            <w:pPr>
              <w:pStyle w:val="TableParagraph"/>
              <w:spacing w:line="225" w:lineRule="exact"/>
              <w:ind w:left="50"/>
              <w:rPr>
                <w:rFonts w:ascii="Arial"/>
                <w:sz w:val="20"/>
              </w:rPr>
            </w:pPr>
            <w:r>
              <w:rPr>
                <w:rFonts w:ascii="Arial"/>
                <w:sz w:val="20"/>
              </w:rPr>
              <w:t>Associate Stated Clerk</w:t>
            </w:r>
          </w:p>
        </w:tc>
        <w:tc>
          <w:tcPr>
            <w:tcW w:w="859" w:type="dxa"/>
          </w:tcPr>
          <w:p w14:paraId="15FE2EB6" w14:textId="77777777" w:rsidR="00D04874" w:rsidRDefault="004514AA">
            <w:pPr>
              <w:pStyle w:val="TableParagraph"/>
              <w:spacing w:line="225" w:lineRule="exact"/>
              <w:ind w:left="0" w:right="53"/>
              <w:jc w:val="right"/>
              <w:rPr>
                <w:rFonts w:ascii="Arial"/>
                <w:sz w:val="20"/>
              </w:rPr>
            </w:pPr>
            <w:r>
              <w:rPr>
                <w:rFonts w:ascii="Arial"/>
                <w:w w:val="99"/>
                <w:sz w:val="20"/>
              </w:rPr>
              <w:t>1</w:t>
            </w:r>
          </w:p>
        </w:tc>
      </w:tr>
    </w:tbl>
    <w:p w14:paraId="15FE2EB8" w14:textId="77777777" w:rsidR="00D04874" w:rsidRDefault="00D04874">
      <w:pPr>
        <w:pStyle w:val="BodyText"/>
        <w:spacing w:before="10"/>
        <w:rPr>
          <w:rFonts w:ascii="Arial"/>
          <w:sz w:val="19"/>
        </w:rPr>
      </w:pPr>
    </w:p>
    <w:p w14:paraId="15FE2EB9" w14:textId="77777777" w:rsidR="00D04874" w:rsidRDefault="00DC1A5F">
      <w:pPr>
        <w:tabs>
          <w:tab w:val="left" w:pos="7475"/>
        </w:tabs>
        <w:ind w:left="986"/>
        <w:rPr>
          <w:rFonts w:ascii="Arial"/>
          <w:b/>
          <w:sz w:val="20"/>
        </w:rPr>
      </w:pPr>
      <w:r>
        <w:pict w14:anchorId="15FE2EFA">
          <v:line id="_x0000_s1026" style="position:absolute;left:0;text-align:left;z-index:-251652608;mso-position-horizontal-relative:page" from="106.3pt,11pt" to="441.95pt,11pt" strokeweight="1.08pt">
            <w10:wrap anchorx="page"/>
          </v:line>
        </w:pict>
      </w:r>
      <w:r w:rsidR="004514AA">
        <w:rPr>
          <w:rFonts w:ascii="Arial"/>
          <w:b/>
          <w:sz w:val="20"/>
        </w:rPr>
        <w:t>Total</w:t>
      </w:r>
      <w:r w:rsidR="004514AA">
        <w:rPr>
          <w:rFonts w:ascii="Arial"/>
          <w:b/>
          <w:sz w:val="20"/>
        </w:rPr>
        <w:tab/>
        <w:t>34</w:t>
      </w:r>
    </w:p>
    <w:p w14:paraId="15FE2EBA" w14:textId="77777777" w:rsidR="00D04874" w:rsidRDefault="00D04874">
      <w:pPr>
        <w:pStyle w:val="BodyText"/>
        <w:spacing w:before="11"/>
        <w:rPr>
          <w:rFonts w:ascii="Arial"/>
          <w:b/>
          <w:sz w:val="11"/>
        </w:rPr>
      </w:pPr>
    </w:p>
    <w:p w14:paraId="15FE2EBB" w14:textId="77777777" w:rsidR="00D04874" w:rsidRDefault="004514AA">
      <w:pPr>
        <w:spacing w:before="92"/>
        <w:ind w:left="2268"/>
        <w:rPr>
          <w:rFonts w:ascii="Arial"/>
          <w:sz w:val="20"/>
        </w:rPr>
      </w:pPr>
      <w:r>
        <w:rPr>
          <w:rFonts w:ascii="Arial"/>
          <w:b/>
          <w:sz w:val="20"/>
        </w:rPr>
        <w:t>This would empower 34 additional Elder Commissioners</w:t>
      </w:r>
      <w:r>
        <w:rPr>
          <w:rFonts w:ascii="Arial"/>
          <w:sz w:val="20"/>
        </w:rPr>
        <w:t>.</w:t>
      </w:r>
    </w:p>
    <w:p w14:paraId="15FE2EBC" w14:textId="77777777" w:rsidR="00D04874" w:rsidRDefault="00D04874">
      <w:pPr>
        <w:rPr>
          <w:rFonts w:ascii="Arial"/>
          <w:sz w:val="20"/>
        </w:rPr>
        <w:sectPr w:rsidR="00D04874">
          <w:headerReference w:type="default" r:id="rId30"/>
          <w:pgSz w:w="12240" w:h="15840"/>
          <w:pgMar w:top="900" w:right="1220" w:bottom="720" w:left="1140" w:header="862" w:footer="526" w:gutter="0"/>
          <w:cols w:space="720"/>
        </w:sectPr>
      </w:pPr>
    </w:p>
    <w:p w14:paraId="15FE2EBD" w14:textId="77777777" w:rsidR="00D04874" w:rsidRDefault="00D04874">
      <w:pPr>
        <w:pStyle w:val="BodyText"/>
        <w:rPr>
          <w:rFonts w:ascii="Arial"/>
          <w:sz w:val="20"/>
        </w:rPr>
      </w:pPr>
    </w:p>
    <w:p w14:paraId="15FE2EBE" w14:textId="77777777" w:rsidR="00D04874" w:rsidRPr="00A05175" w:rsidRDefault="00D04874">
      <w:pPr>
        <w:pStyle w:val="BodyText"/>
        <w:spacing w:before="8"/>
        <w:rPr>
          <w:rFonts w:asciiTheme="minorHAnsi" w:hAnsiTheme="minorHAnsi" w:cstheme="minorHAnsi"/>
          <w:sz w:val="15"/>
        </w:rPr>
      </w:pPr>
    </w:p>
    <w:p w14:paraId="15FE2EBF" w14:textId="77777777" w:rsidR="00D04874" w:rsidRPr="00A05175" w:rsidRDefault="004514AA">
      <w:pPr>
        <w:spacing w:before="90"/>
        <w:ind w:left="109"/>
        <w:rPr>
          <w:rFonts w:asciiTheme="minorHAnsi" w:hAnsiTheme="minorHAnsi" w:cstheme="minorHAnsi"/>
          <w:b/>
          <w:sz w:val="24"/>
        </w:rPr>
      </w:pPr>
      <w:r w:rsidRPr="00A05175">
        <w:rPr>
          <w:rFonts w:asciiTheme="minorHAnsi" w:hAnsiTheme="minorHAnsi" w:cstheme="minorHAnsi"/>
          <w:b/>
          <w:sz w:val="24"/>
        </w:rPr>
        <w:t>Coming from Council:</w:t>
      </w:r>
    </w:p>
    <w:p w14:paraId="15FE2EC0" w14:textId="77777777" w:rsidR="00D04874" w:rsidRPr="00A05175" w:rsidRDefault="00D04874">
      <w:pPr>
        <w:pStyle w:val="BodyText"/>
        <w:spacing w:before="10"/>
        <w:rPr>
          <w:rFonts w:asciiTheme="minorHAnsi" w:hAnsiTheme="minorHAnsi" w:cstheme="minorHAnsi"/>
          <w:b/>
          <w:sz w:val="23"/>
        </w:rPr>
      </w:pPr>
    </w:p>
    <w:p w14:paraId="15FE2EC1" w14:textId="77777777" w:rsidR="00D04874" w:rsidRPr="00A05175" w:rsidRDefault="004514AA">
      <w:pPr>
        <w:ind w:left="109" w:right="1865"/>
        <w:rPr>
          <w:rFonts w:asciiTheme="minorHAnsi" w:hAnsiTheme="minorHAnsi" w:cstheme="minorHAnsi"/>
          <w:b/>
          <w:sz w:val="24"/>
        </w:rPr>
      </w:pPr>
      <w:r w:rsidRPr="00A05175">
        <w:rPr>
          <w:rFonts w:asciiTheme="minorHAnsi" w:hAnsiTheme="minorHAnsi" w:cstheme="minorHAnsi"/>
          <w:b/>
          <w:sz w:val="24"/>
        </w:rPr>
        <w:t>Creation of a Presbytery Planning Commission and Personnel Committee Approved by Council on 2/12/19 and Recommended to the Presbytery</w:t>
      </w:r>
    </w:p>
    <w:p w14:paraId="15FE2EC2" w14:textId="77777777" w:rsidR="00D04874" w:rsidRPr="00A05175" w:rsidRDefault="00D04874">
      <w:pPr>
        <w:pStyle w:val="BodyText"/>
        <w:spacing w:before="10"/>
        <w:rPr>
          <w:rFonts w:asciiTheme="minorHAnsi" w:hAnsiTheme="minorHAnsi" w:cstheme="minorHAnsi"/>
          <w:b/>
          <w:sz w:val="23"/>
        </w:rPr>
      </w:pPr>
    </w:p>
    <w:p w14:paraId="15FE2EC3" w14:textId="77777777" w:rsidR="00D04874" w:rsidRPr="00A05175" w:rsidRDefault="004514AA">
      <w:pPr>
        <w:ind w:left="109" w:right="892"/>
        <w:rPr>
          <w:rFonts w:asciiTheme="minorHAnsi" w:hAnsiTheme="minorHAnsi" w:cstheme="minorHAnsi"/>
          <w:b/>
          <w:sz w:val="24"/>
        </w:rPr>
      </w:pPr>
      <w:r w:rsidRPr="00A05175">
        <w:rPr>
          <w:rFonts w:asciiTheme="minorHAnsi" w:hAnsiTheme="minorHAnsi" w:cstheme="minorHAnsi"/>
          <w:b/>
          <w:sz w:val="24"/>
        </w:rPr>
        <w:t>FIRST READING. Presbytery will vote on the Amendments at the May Presbytery business meeting.</w:t>
      </w:r>
    </w:p>
    <w:p w14:paraId="15FE2EC4" w14:textId="77777777" w:rsidR="00D04874" w:rsidRPr="00A05175" w:rsidRDefault="00D04874">
      <w:pPr>
        <w:pStyle w:val="BodyText"/>
        <w:spacing w:before="10"/>
        <w:rPr>
          <w:rFonts w:asciiTheme="minorHAnsi" w:hAnsiTheme="minorHAnsi" w:cstheme="minorHAnsi"/>
          <w:b/>
          <w:sz w:val="23"/>
        </w:rPr>
      </w:pPr>
    </w:p>
    <w:p w14:paraId="15FE2EC5" w14:textId="77777777" w:rsidR="00D04874" w:rsidRPr="00A05175" w:rsidRDefault="004514AA">
      <w:pPr>
        <w:ind w:left="109"/>
        <w:rPr>
          <w:rFonts w:asciiTheme="minorHAnsi" w:hAnsiTheme="minorHAnsi" w:cstheme="minorHAnsi"/>
          <w:b/>
          <w:sz w:val="24"/>
        </w:rPr>
      </w:pPr>
      <w:r w:rsidRPr="00A05175">
        <w:rPr>
          <w:rFonts w:asciiTheme="minorHAnsi" w:hAnsiTheme="minorHAnsi" w:cstheme="minorHAnsi"/>
          <w:b/>
          <w:sz w:val="24"/>
        </w:rPr>
        <w:t>Creation of a Presbytery Planning Commission and Personnel Committee</w:t>
      </w:r>
    </w:p>
    <w:p w14:paraId="15FE2EC6" w14:textId="77777777" w:rsidR="00D04874" w:rsidRPr="00A05175" w:rsidRDefault="00D04874">
      <w:pPr>
        <w:pStyle w:val="BodyText"/>
        <w:spacing w:before="10"/>
        <w:rPr>
          <w:rFonts w:asciiTheme="minorHAnsi" w:hAnsiTheme="minorHAnsi" w:cstheme="minorHAnsi"/>
          <w:b/>
          <w:sz w:val="23"/>
        </w:rPr>
      </w:pPr>
    </w:p>
    <w:p w14:paraId="15FE2EC7" w14:textId="77777777" w:rsidR="00D04874" w:rsidRPr="00A05175" w:rsidRDefault="004514AA">
      <w:pPr>
        <w:ind w:left="109"/>
        <w:rPr>
          <w:rFonts w:asciiTheme="minorHAnsi" w:hAnsiTheme="minorHAnsi" w:cstheme="minorHAnsi"/>
          <w:sz w:val="24"/>
        </w:rPr>
      </w:pPr>
      <w:r w:rsidRPr="00A05175">
        <w:rPr>
          <w:rFonts w:asciiTheme="minorHAnsi" w:hAnsiTheme="minorHAnsi" w:cstheme="minorHAnsi"/>
          <w:sz w:val="24"/>
        </w:rPr>
        <w:t>Insert at line 265</w:t>
      </w:r>
    </w:p>
    <w:p w14:paraId="15FE2EC8" w14:textId="77777777" w:rsidR="00D04874" w:rsidRPr="00A05175" w:rsidRDefault="004514AA">
      <w:pPr>
        <w:ind w:left="109"/>
        <w:rPr>
          <w:rFonts w:asciiTheme="minorHAnsi" w:hAnsiTheme="minorHAnsi" w:cstheme="minorHAnsi"/>
          <w:sz w:val="24"/>
        </w:rPr>
      </w:pPr>
      <w:r w:rsidRPr="00A05175">
        <w:rPr>
          <w:rFonts w:asciiTheme="minorHAnsi" w:hAnsiTheme="minorHAnsi" w:cstheme="minorHAnsi"/>
          <w:sz w:val="24"/>
        </w:rPr>
        <w:t>Presbytery Planning Commission in the list of commissions.</w:t>
      </w:r>
    </w:p>
    <w:p w14:paraId="15FE2EC9" w14:textId="77777777" w:rsidR="00D04874" w:rsidRPr="00A05175" w:rsidRDefault="00D04874">
      <w:pPr>
        <w:pStyle w:val="BodyText"/>
        <w:rPr>
          <w:rFonts w:asciiTheme="minorHAnsi" w:hAnsiTheme="minorHAnsi" w:cstheme="minorHAnsi"/>
          <w:sz w:val="24"/>
        </w:rPr>
      </w:pPr>
    </w:p>
    <w:p w14:paraId="15FE2ECA" w14:textId="77777777" w:rsidR="00D04874" w:rsidRPr="00A05175" w:rsidRDefault="004514AA">
      <w:pPr>
        <w:ind w:left="109"/>
        <w:rPr>
          <w:rFonts w:asciiTheme="minorHAnsi" w:hAnsiTheme="minorHAnsi" w:cstheme="minorHAnsi"/>
          <w:sz w:val="24"/>
        </w:rPr>
      </w:pPr>
      <w:r w:rsidRPr="00A05175">
        <w:rPr>
          <w:rFonts w:asciiTheme="minorHAnsi" w:hAnsiTheme="minorHAnsi" w:cstheme="minorHAnsi"/>
          <w:sz w:val="24"/>
        </w:rPr>
        <w:t>Insert at line 370</w:t>
      </w:r>
    </w:p>
    <w:p w14:paraId="15FE2ECB" w14:textId="77777777" w:rsidR="00D04874" w:rsidRPr="00A05175" w:rsidRDefault="004514AA">
      <w:pPr>
        <w:ind w:left="109" w:right="373"/>
        <w:rPr>
          <w:rFonts w:asciiTheme="minorHAnsi" w:hAnsiTheme="minorHAnsi" w:cstheme="minorHAnsi"/>
          <w:sz w:val="24"/>
        </w:rPr>
      </w:pPr>
      <w:r w:rsidRPr="00A05175">
        <w:rPr>
          <w:rFonts w:asciiTheme="minorHAnsi" w:hAnsiTheme="minorHAnsi" w:cstheme="minorHAnsi"/>
          <w:b/>
          <w:sz w:val="24"/>
          <w:u w:val="thick"/>
        </w:rPr>
        <w:t xml:space="preserve">Presbytery Planning Commission. </w:t>
      </w:r>
      <w:r w:rsidRPr="00A05175">
        <w:rPr>
          <w:rFonts w:asciiTheme="minorHAnsi" w:hAnsiTheme="minorHAnsi" w:cstheme="minorHAnsi"/>
          <w:sz w:val="24"/>
        </w:rPr>
        <w:t xml:space="preserve">The Commission is delegated the authority by the presbytery to set the dates for and plan the stated and called presbytery gatherings, which may include not only matters of business, but also educational programing, beneficiary of the offering, worship, and meals. </w:t>
      </w:r>
      <w:proofErr w:type="gramStart"/>
      <w:r w:rsidRPr="00A05175">
        <w:rPr>
          <w:rFonts w:asciiTheme="minorHAnsi" w:hAnsiTheme="minorHAnsi" w:cstheme="minorHAnsi"/>
          <w:sz w:val="24"/>
        </w:rPr>
        <w:t>In particular, the</w:t>
      </w:r>
      <w:proofErr w:type="gramEnd"/>
      <w:r w:rsidRPr="00A05175">
        <w:rPr>
          <w:rFonts w:asciiTheme="minorHAnsi" w:hAnsiTheme="minorHAnsi" w:cstheme="minorHAnsi"/>
          <w:sz w:val="24"/>
        </w:rPr>
        <w:t xml:space="preserve"> Commission is authorized the approve the celebration of Holy Communion of the Presbytery as well as set stated meeting dates. The Presbytery Planning Commission approves contracts related to Presbytery meetings and said contracts shall be signed by the designated administrative staff.</w:t>
      </w:r>
    </w:p>
    <w:p w14:paraId="15FE2ECC" w14:textId="77777777" w:rsidR="00D04874" w:rsidRPr="00A05175" w:rsidRDefault="00D04874">
      <w:pPr>
        <w:pStyle w:val="BodyText"/>
        <w:rPr>
          <w:rFonts w:asciiTheme="minorHAnsi" w:hAnsiTheme="minorHAnsi" w:cstheme="minorHAnsi"/>
          <w:sz w:val="24"/>
        </w:rPr>
      </w:pPr>
    </w:p>
    <w:p w14:paraId="15FE2ECD" w14:textId="77777777" w:rsidR="00D04874" w:rsidRPr="00A05175" w:rsidRDefault="004514AA">
      <w:pPr>
        <w:spacing w:before="1"/>
        <w:ind w:left="109" w:right="110"/>
        <w:jc w:val="both"/>
        <w:rPr>
          <w:rFonts w:asciiTheme="minorHAnsi" w:hAnsiTheme="minorHAnsi" w:cstheme="minorHAnsi"/>
          <w:sz w:val="24"/>
        </w:rPr>
      </w:pPr>
      <w:r w:rsidRPr="00A05175">
        <w:rPr>
          <w:rFonts w:asciiTheme="minorHAnsi" w:hAnsiTheme="minorHAnsi" w:cstheme="minorHAnsi"/>
          <w:b/>
          <w:sz w:val="24"/>
        </w:rPr>
        <w:t xml:space="preserve">Members. </w:t>
      </w:r>
      <w:r w:rsidRPr="00A05175">
        <w:rPr>
          <w:rFonts w:asciiTheme="minorHAnsi" w:hAnsiTheme="minorHAnsi" w:cstheme="minorHAnsi"/>
          <w:sz w:val="24"/>
        </w:rPr>
        <w:t>The members of the commission shall be the Presbytery Moderator, Vice-Moderator, and immediate past Presbytery Moderator. Stated Clerk and designated administrative staff serve ex-officio with voice and vote.</w:t>
      </w:r>
    </w:p>
    <w:p w14:paraId="15FE2ECE" w14:textId="77777777" w:rsidR="00D04874" w:rsidRPr="00A05175" w:rsidRDefault="00D04874">
      <w:pPr>
        <w:pStyle w:val="BodyText"/>
        <w:rPr>
          <w:rFonts w:asciiTheme="minorHAnsi" w:hAnsiTheme="minorHAnsi" w:cstheme="minorHAnsi"/>
          <w:sz w:val="24"/>
        </w:rPr>
      </w:pPr>
    </w:p>
    <w:p w14:paraId="15FE2ECF" w14:textId="77777777" w:rsidR="00D04874" w:rsidRPr="00A05175" w:rsidRDefault="004514AA">
      <w:pPr>
        <w:ind w:left="109" w:right="154"/>
        <w:rPr>
          <w:rFonts w:asciiTheme="minorHAnsi" w:hAnsiTheme="minorHAnsi" w:cstheme="minorHAnsi"/>
          <w:sz w:val="24"/>
        </w:rPr>
      </w:pPr>
      <w:r w:rsidRPr="00A05175">
        <w:rPr>
          <w:rFonts w:asciiTheme="minorHAnsi" w:hAnsiTheme="minorHAnsi" w:cstheme="minorHAnsi"/>
          <w:sz w:val="24"/>
        </w:rPr>
        <w:t>In addition, three at-large members from the presbytery, ministers and elders, shall each serve in a class for a term of three-years. The at-large members shall be nominated to the Presbytery through the Nominating Committee and elected by the Presbytery Assembly. At-large members are eligible to serve up to six (6) consecutive years.</w:t>
      </w:r>
    </w:p>
    <w:p w14:paraId="15FE2ED0" w14:textId="77777777" w:rsidR="00D04874" w:rsidRPr="00A05175" w:rsidRDefault="00D04874">
      <w:pPr>
        <w:pStyle w:val="BodyText"/>
        <w:spacing w:before="11"/>
        <w:rPr>
          <w:rFonts w:asciiTheme="minorHAnsi" w:hAnsiTheme="minorHAnsi" w:cstheme="minorHAnsi"/>
          <w:sz w:val="23"/>
        </w:rPr>
      </w:pPr>
    </w:p>
    <w:p w14:paraId="15FE2ED1" w14:textId="77777777" w:rsidR="00D04874" w:rsidRPr="00A05175" w:rsidRDefault="004514AA">
      <w:pPr>
        <w:ind w:left="109"/>
        <w:rPr>
          <w:rFonts w:asciiTheme="minorHAnsi" w:hAnsiTheme="minorHAnsi" w:cstheme="minorHAnsi"/>
          <w:sz w:val="24"/>
        </w:rPr>
      </w:pPr>
      <w:r w:rsidRPr="00A05175">
        <w:rPr>
          <w:rFonts w:asciiTheme="minorHAnsi" w:hAnsiTheme="minorHAnsi" w:cstheme="minorHAnsi"/>
          <w:b/>
          <w:sz w:val="24"/>
        </w:rPr>
        <w:t xml:space="preserve">Meetings. </w:t>
      </w:r>
      <w:r w:rsidRPr="00A05175">
        <w:rPr>
          <w:rFonts w:asciiTheme="minorHAnsi" w:hAnsiTheme="minorHAnsi" w:cstheme="minorHAnsi"/>
          <w:sz w:val="24"/>
        </w:rPr>
        <w:t>The Commission meets as needed.</w:t>
      </w:r>
    </w:p>
    <w:p w14:paraId="15FE2ED2" w14:textId="77777777" w:rsidR="00D04874" w:rsidRPr="00A05175" w:rsidRDefault="00D04874">
      <w:pPr>
        <w:pStyle w:val="BodyText"/>
        <w:rPr>
          <w:rFonts w:asciiTheme="minorHAnsi" w:hAnsiTheme="minorHAnsi" w:cstheme="minorHAnsi"/>
          <w:sz w:val="26"/>
        </w:rPr>
      </w:pPr>
    </w:p>
    <w:p w14:paraId="15FE2ED3" w14:textId="77777777" w:rsidR="00D04874" w:rsidRPr="00A05175" w:rsidRDefault="00D04874">
      <w:pPr>
        <w:pStyle w:val="BodyText"/>
        <w:spacing w:before="11"/>
        <w:rPr>
          <w:rFonts w:asciiTheme="minorHAnsi" w:hAnsiTheme="minorHAnsi" w:cstheme="minorHAnsi"/>
          <w:sz w:val="21"/>
        </w:rPr>
      </w:pPr>
    </w:p>
    <w:p w14:paraId="15FE2ED4" w14:textId="77777777" w:rsidR="00D04874" w:rsidRPr="00A05175" w:rsidRDefault="004514AA">
      <w:pPr>
        <w:pStyle w:val="Heading4"/>
        <w:ind w:left="109"/>
        <w:rPr>
          <w:rFonts w:asciiTheme="minorHAnsi" w:hAnsiTheme="minorHAnsi" w:cstheme="minorHAnsi"/>
        </w:rPr>
      </w:pPr>
      <w:r w:rsidRPr="00A05175">
        <w:rPr>
          <w:rFonts w:asciiTheme="minorHAnsi" w:hAnsiTheme="minorHAnsi" w:cstheme="minorHAnsi"/>
        </w:rPr>
        <w:t>Insert at line 592</w:t>
      </w:r>
    </w:p>
    <w:p w14:paraId="15FE2ED5" w14:textId="77777777" w:rsidR="00D04874" w:rsidRPr="00A05175" w:rsidRDefault="004514AA">
      <w:pPr>
        <w:ind w:left="109" w:right="279"/>
        <w:rPr>
          <w:rFonts w:asciiTheme="minorHAnsi" w:hAnsiTheme="minorHAnsi" w:cstheme="minorHAnsi"/>
          <w:sz w:val="24"/>
        </w:rPr>
      </w:pPr>
      <w:r w:rsidRPr="00A05175">
        <w:rPr>
          <w:rFonts w:asciiTheme="minorHAnsi" w:hAnsiTheme="minorHAnsi" w:cstheme="minorHAnsi"/>
          <w:b/>
          <w:sz w:val="24"/>
          <w:u w:val="thick"/>
        </w:rPr>
        <w:t>Personnel Committee</w:t>
      </w:r>
      <w:r w:rsidRPr="00A05175">
        <w:rPr>
          <w:rFonts w:asciiTheme="minorHAnsi" w:hAnsiTheme="minorHAnsi" w:cstheme="minorHAnsi"/>
          <w:sz w:val="24"/>
          <w:u w:val="thick"/>
        </w:rPr>
        <w:t xml:space="preserve">. </w:t>
      </w:r>
      <w:r w:rsidRPr="00A05175">
        <w:rPr>
          <w:rFonts w:asciiTheme="minorHAnsi" w:hAnsiTheme="minorHAnsi" w:cstheme="minorHAnsi"/>
          <w:sz w:val="24"/>
        </w:rPr>
        <w:t>The committee is responsible for providing oversight of the Presbytery staff. Specifically, the Personnel Committee shall:</w:t>
      </w:r>
    </w:p>
    <w:p w14:paraId="15FE2ED6" w14:textId="77777777" w:rsidR="00D04874" w:rsidRPr="00A05175" w:rsidRDefault="00D04874">
      <w:pPr>
        <w:pStyle w:val="BodyText"/>
        <w:spacing w:before="1"/>
        <w:rPr>
          <w:rFonts w:asciiTheme="minorHAnsi" w:hAnsiTheme="minorHAnsi" w:cstheme="minorHAnsi"/>
          <w:sz w:val="27"/>
        </w:rPr>
      </w:pPr>
    </w:p>
    <w:p w14:paraId="15FE2ED7" w14:textId="77777777" w:rsidR="00D04874" w:rsidRPr="00A05175" w:rsidRDefault="004514AA">
      <w:pPr>
        <w:pStyle w:val="ListParagraph"/>
        <w:numPr>
          <w:ilvl w:val="1"/>
          <w:numId w:val="1"/>
        </w:numPr>
        <w:tabs>
          <w:tab w:val="left" w:pos="799"/>
          <w:tab w:val="left" w:pos="800"/>
        </w:tabs>
        <w:spacing w:line="293" w:lineRule="exact"/>
        <w:rPr>
          <w:rFonts w:asciiTheme="minorHAnsi" w:hAnsiTheme="minorHAnsi" w:cstheme="minorHAnsi"/>
          <w:sz w:val="24"/>
        </w:rPr>
      </w:pPr>
      <w:r w:rsidRPr="00A05175">
        <w:rPr>
          <w:rFonts w:asciiTheme="minorHAnsi" w:hAnsiTheme="minorHAnsi" w:cstheme="minorHAnsi"/>
          <w:sz w:val="24"/>
        </w:rPr>
        <w:t>Maintain and implement the Presbytery Personnel</w:t>
      </w:r>
      <w:r w:rsidRPr="00A05175">
        <w:rPr>
          <w:rFonts w:asciiTheme="minorHAnsi" w:hAnsiTheme="minorHAnsi" w:cstheme="minorHAnsi"/>
          <w:spacing w:val="-15"/>
          <w:sz w:val="24"/>
        </w:rPr>
        <w:t xml:space="preserve"> </w:t>
      </w:r>
      <w:r w:rsidRPr="00A05175">
        <w:rPr>
          <w:rFonts w:asciiTheme="minorHAnsi" w:hAnsiTheme="minorHAnsi" w:cstheme="minorHAnsi"/>
          <w:sz w:val="24"/>
        </w:rPr>
        <w:t>Policies;</w:t>
      </w:r>
    </w:p>
    <w:p w14:paraId="15FE2ED8" w14:textId="77777777" w:rsidR="00D04874" w:rsidRPr="00A05175" w:rsidRDefault="004514AA">
      <w:pPr>
        <w:pStyle w:val="ListParagraph"/>
        <w:numPr>
          <w:ilvl w:val="1"/>
          <w:numId w:val="1"/>
        </w:numPr>
        <w:tabs>
          <w:tab w:val="left" w:pos="799"/>
          <w:tab w:val="left" w:pos="800"/>
        </w:tabs>
        <w:spacing w:line="293" w:lineRule="exact"/>
        <w:rPr>
          <w:rFonts w:asciiTheme="minorHAnsi" w:hAnsiTheme="minorHAnsi" w:cstheme="minorHAnsi"/>
          <w:sz w:val="24"/>
        </w:rPr>
      </w:pPr>
      <w:r w:rsidRPr="00A05175">
        <w:rPr>
          <w:rFonts w:asciiTheme="minorHAnsi" w:hAnsiTheme="minorHAnsi" w:cstheme="minorHAnsi"/>
          <w:sz w:val="24"/>
        </w:rPr>
        <w:t>Provide for Annual Reviews of all Presbytery</w:t>
      </w:r>
      <w:r w:rsidRPr="00A05175">
        <w:rPr>
          <w:rFonts w:asciiTheme="minorHAnsi" w:hAnsiTheme="minorHAnsi" w:cstheme="minorHAnsi"/>
          <w:spacing w:val="-14"/>
          <w:sz w:val="24"/>
        </w:rPr>
        <w:t xml:space="preserve"> </w:t>
      </w:r>
      <w:r w:rsidRPr="00A05175">
        <w:rPr>
          <w:rFonts w:asciiTheme="minorHAnsi" w:hAnsiTheme="minorHAnsi" w:cstheme="minorHAnsi"/>
          <w:sz w:val="24"/>
        </w:rPr>
        <w:t>staff;</w:t>
      </w:r>
    </w:p>
    <w:p w14:paraId="15FE2ED9" w14:textId="77777777" w:rsidR="00D04874" w:rsidRPr="00A05175" w:rsidRDefault="004514AA">
      <w:pPr>
        <w:pStyle w:val="ListParagraph"/>
        <w:numPr>
          <w:ilvl w:val="1"/>
          <w:numId w:val="1"/>
        </w:numPr>
        <w:tabs>
          <w:tab w:val="left" w:pos="799"/>
          <w:tab w:val="left" w:pos="800"/>
        </w:tabs>
        <w:spacing w:line="293" w:lineRule="exact"/>
        <w:rPr>
          <w:rFonts w:asciiTheme="minorHAnsi" w:hAnsiTheme="minorHAnsi" w:cstheme="minorHAnsi"/>
          <w:sz w:val="24"/>
        </w:rPr>
      </w:pPr>
      <w:r w:rsidRPr="00A05175">
        <w:rPr>
          <w:rFonts w:asciiTheme="minorHAnsi" w:hAnsiTheme="minorHAnsi" w:cstheme="minorHAnsi"/>
          <w:sz w:val="24"/>
        </w:rPr>
        <w:t>Make salary recommendations to the</w:t>
      </w:r>
      <w:r w:rsidRPr="00A05175">
        <w:rPr>
          <w:rFonts w:asciiTheme="minorHAnsi" w:hAnsiTheme="minorHAnsi" w:cstheme="minorHAnsi"/>
          <w:spacing w:val="-7"/>
          <w:sz w:val="24"/>
        </w:rPr>
        <w:t xml:space="preserve"> </w:t>
      </w:r>
      <w:r w:rsidRPr="00A05175">
        <w:rPr>
          <w:rFonts w:asciiTheme="minorHAnsi" w:hAnsiTheme="minorHAnsi" w:cstheme="minorHAnsi"/>
          <w:sz w:val="24"/>
        </w:rPr>
        <w:t>Council;</w:t>
      </w:r>
    </w:p>
    <w:p w14:paraId="15FE2EDA" w14:textId="77777777" w:rsidR="00D04874" w:rsidRPr="00A05175" w:rsidRDefault="004514AA">
      <w:pPr>
        <w:pStyle w:val="ListParagraph"/>
        <w:numPr>
          <w:ilvl w:val="1"/>
          <w:numId w:val="1"/>
        </w:numPr>
        <w:tabs>
          <w:tab w:val="left" w:pos="799"/>
          <w:tab w:val="left" w:pos="800"/>
        </w:tabs>
        <w:spacing w:line="293" w:lineRule="exact"/>
        <w:rPr>
          <w:rFonts w:asciiTheme="minorHAnsi" w:hAnsiTheme="minorHAnsi" w:cstheme="minorHAnsi"/>
          <w:sz w:val="24"/>
        </w:rPr>
      </w:pPr>
      <w:r w:rsidRPr="00A05175">
        <w:rPr>
          <w:rFonts w:asciiTheme="minorHAnsi" w:hAnsiTheme="minorHAnsi" w:cstheme="minorHAnsi"/>
          <w:sz w:val="24"/>
        </w:rPr>
        <w:t>Be available to Presbytery staff members for</w:t>
      </w:r>
      <w:r w:rsidRPr="00A05175">
        <w:rPr>
          <w:rFonts w:asciiTheme="minorHAnsi" w:hAnsiTheme="minorHAnsi" w:cstheme="minorHAnsi"/>
          <w:spacing w:val="-14"/>
          <w:sz w:val="24"/>
        </w:rPr>
        <w:t xml:space="preserve"> </w:t>
      </w:r>
      <w:r w:rsidRPr="00A05175">
        <w:rPr>
          <w:rFonts w:asciiTheme="minorHAnsi" w:hAnsiTheme="minorHAnsi" w:cstheme="minorHAnsi"/>
          <w:sz w:val="24"/>
        </w:rPr>
        <w:t>consultation;</w:t>
      </w:r>
    </w:p>
    <w:p w14:paraId="15FE2EDB" w14:textId="77777777" w:rsidR="00D04874" w:rsidRPr="00A05175" w:rsidRDefault="004514AA">
      <w:pPr>
        <w:pStyle w:val="ListParagraph"/>
        <w:numPr>
          <w:ilvl w:val="1"/>
          <w:numId w:val="1"/>
        </w:numPr>
        <w:tabs>
          <w:tab w:val="left" w:pos="800"/>
        </w:tabs>
        <w:ind w:right="309"/>
        <w:jc w:val="both"/>
        <w:rPr>
          <w:rFonts w:asciiTheme="minorHAnsi" w:hAnsiTheme="minorHAnsi" w:cstheme="minorHAnsi"/>
          <w:sz w:val="24"/>
        </w:rPr>
      </w:pPr>
      <w:r w:rsidRPr="00A05175">
        <w:rPr>
          <w:rFonts w:asciiTheme="minorHAnsi" w:hAnsiTheme="minorHAnsi" w:cstheme="minorHAnsi"/>
          <w:sz w:val="24"/>
        </w:rPr>
        <w:t>Working with the designated administrative staff, interview and recommend to Council hiring and dismissal of Presbytery staff, as well as creation and dissolution of positions; and</w:t>
      </w:r>
    </w:p>
    <w:p w14:paraId="15FE2EDC" w14:textId="77777777" w:rsidR="00D04874" w:rsidRPr="00A05175" w:rsidRDefault="004514AA">
      <w:pPr>
        <w:spacing w:before="129"/>
        <w:ind w:left="3856" w:right="4484"/>
        <w:jc w:val="center"/>
        <w:rPr>
          <w:rFonts w:asciiTheme="minorHAnsi" w:hAnsiTheme="minorHAnsi" w:cstheme="minorHAnsi"/>
          <w:sz w:val="24"/>
        </w:rPr>
      </w:pPr>
      <w:r w:rsidRPr="00A05175">
        <w:rPr>
          <w:rFonts w:asciiTheme="minorHAnsi" w:hAnsiTheme="minorHAnsi" w:cstheme="minorHAnsi"/>
          <w:sz w:val="24"/>
        </w:rPr>
        <w:t>(Continued)</w:t>
      </w:r>
    </w:p>
    <w:p w14:paraId="15FE2EDD" w14:textId="77777777" w:rsidR="00D04874" w:rsidRPr="00A05175" w:rsidRDefault="00D04874">
      <w:pPr>
        <w:jc w:val="center"/>
        <w:rPr>
          <w:rFonts w:asciiTheme="minorHAnsi" w:hAnsiTheme="minorHAnsi" w:cstheme="minorHAnsi"/>
          <w:sz w:val="24"/>
        </w:rPr>
        <w:sectPr w:rsidR="00D04874" w:rsidRPr="00A05175">
          <w:headerReference w:type="default" r:id="rId31"/>
          <w:footerReference w:type="default" r:id="rId32"/>
          <w:pgSz w:w="12240" w:h="15840"/>
          <w:pgMar w:top="900" w:right="1340" w:bottom="280" w:left="1360" w:header="682" w:footer="0" w:gutter="0"/>
          <w:cols w:space="720"/>
        </w:sectPr>
      </w:pPr>
    </w:p>
    <w:p w14:paraId="15FE2EDE" w14:textId="77777777" w:rsidR="00D04874" w:rsidRPr="00A05175" w:rsidRDefault="004514AA">
      <w:pPr>
        <w:pStyle w:val="ListParagraph"/>
        <w:numPr>
          <w:ilvl w:val="1"/>
          <w:numId w:val="1"/>
        </w:numPr>
        <w:tabs>
          <w:tab w:val="left" w:pos="849"/>
          <w:tab w:val="left" w:pos="850"/>
        </w:tabs>
        <w:spacing w:before="70"/>
        <w:ind w:left="849" w:right="762"/>
        <w:rPr>
          <w:rFonts w:asciiTheme="minorHAnsi" w:hAnsiTheme="minorHAnsi" w:cstheme="minorHAnsi"/>
          <w:sz w:val="24"/>
        </w:rPr>
      </w:pPr>
      <w:r w:rsidRPr="00A05175">
        <w:rPr>
          <w:rFonts w:asciiTheme="minorHAnsi" w:hAnsiTheme="minorHAnsi" w:cstheme="minorHAnsi"/>
          <w:sz w:val="24"/>
        </w:rPr>
        <w:lastRenderedPageBreak/>
        <w:t>Working with the designated administrative staff, interview and recommend to the Nominating Committee the nomination of the Presbytery Treasurer, Presbytery Foundation Treasurer, Stated Clerk and Associate Stated</w:t>
      </w:r>
      <w:r w:rsidRPr="00A05175">
        <w:rPr>
          <w:rFonts w:asciiTheme="minorHAnsi" w:hAnsiTheme="minorHAnsi" w:cstheme="minorHAnsi"/>
          <w:spacing w:val="-16"/>
          <w:sz w:val="24"/>
        </w:rPr>
        <w:t xml:space="preserve"> </w:t>
      </w:r>
      <w:r w:rsidRPr="00A05175">
        <w:rPr>
          <w:rFonts w:asciiTheme="minorHAnsi" w:hAnsiTheme="minorHAnsi" w:cstheme="minorHAnsi"/>
          <w:sz w:val="24"/>
        </w:rPr>
        <w:t>Clerk.</w:t>
      </w:r>
    </w:p>
    <w:p w14:paraId="15FE2EDF" w14:textId="77777777" w:rsidR="00D04874" w:rsidRPr="00A05175" w:rsidRDefault="004514AA">
      <w:pPr>
        <w:spacing w:before="223"/>
        <w:ind w:left="100"/>
        <w:rPr>
          <w:rFonts w:asciiTheme="minorHAnsi" w:hAnsiTheme="minorHAnsi" w:cstheme="minorHAnsi"/>
          <w:sz w:val="24"/>
        </w:rPr>
      </w:pPr>
      <w:r w:rsidRPr="00A05175">
        <w:rPr>
          <w:rFonts w:asciiTheme="minorHAnsi" w:hAnsiTheme="minorHAnsi" w:cstheme="minorHAnsi"/>
          <w:sz w:val="24"/>
        </w:rPr>
        <w:t>The Committee is accountable to the Presbytery through the Presbytery Council.</w:t>
      </w:r>
    </w:p>
    <w:p w14:paraId="15FE2EE0" w14:textId="77777777" w:rsidR="00D04874" w:rsidRPr="00A05175" w:rsidRDefault="00D04874">
      <w:pPr>
        <w:pStyle w:val="BodyText"/>
        <w:spacing w:before="11"/>
        <w:rPr>
          <w:rFonts w:asciiTheme="minorHAnsi" w:hAnsiTheme="minorHAnsi" w:cstheme="minorHAnsi"/>
          <w:sz w:val="23"/>
        </w:rPr>
      </w:pPr>
    </w:p>
    <w:p w14:paraId="15FE2EE1" w14:textId="77777777" w:rsidR="00D04874" w:rsidRPr="00A05175" w:rsidRDefault="004514AA">
      <w:pPr>
        <w:ind w:left="100"/>
        <w:rPr>
          <w:rFonts w:asciiTheme="minorHAnsi" w:hAnsiTheme="minorHAnsi" w:cstheme="minorHAnsi"/>
          <w:sz w:val="24"/>
        </w:rPr>
      </w:pPr>
      <w:r w:rsidRPr="00A05175">
        <w:rPr>
          <w:rFonts w:asciiTheme="minorHAnsi" w:hAnsiTheme="minorHAnsi" w:cstheme="minorHAnsi"/>
          <w:b/>
          <w:sz w:val="24"/>
        </w:rPr>
        <w:t xml:space="preserve">Members. </w:t>
      </w:r>
      <w:r w:rsidRPr="00A05175">
        <w:rPr>
          <w:rFonts w:asciiTheme="minorHAnsi" w:hAnsiTheme="minorHAnsi" w:cstheme="minorHAnsi"/>
          <w:sz w:val="24"/>
        </w:rPr>
        <w:t>The Personnel Committee shall be composed of seven members.</w:t>
      </w:r>
    </w:p>
    <w:p w14:paraId="15FE2EE2" w14:textId="77777777" w:rsidR="00D04874" w:rsidRPr="00A05175" w:rsidRDefault="00D04874">
      <w:pPr>
        <w:pStyle w:val="BodyText"/>
        <w:spacing w:before="11"/>
        <w:rPr>
          <w:rFonts w:asciiTheme="minorHAnsi" w:hAnsiTheme="minorHAnsi" w:cstheme="minorHAnsi"/>
          <w:sz w:val="23"/>
        </w:rPr>
      </w:pPr>
    </w:p>
    <w:p w14:paraId="15FE2EE3" w14:textId="77777777" w:rsidR="00D04874" w:rsidRPr="00A05175" w:rsidRDefault="004514AA">
      <w:pPr>
        <w:ind w:left="100" w:right="82"/>
        <w:rPr>
          <w:rFonts w:asciiTheme="minorHAnsi" w:hAnsiTheme="minorHAnsi" w:cstheme="minorHAnsi"/>
          <w:sz w:val="24"/>
        </w:rPr>
      </w:pPr>
      <w:r w:rsidRPr="00A05175">
        <w:rPr>
          <w:rFonts w:asciiTheme="minorHAnsi" w:hAnsiTheme="minorHAnsi" w:cstheme="minorHAnsi"/>
          <w:sz w:val="24"/>
        </w:rPr>
        <w:t>Six members shall be divided into three equal classes. Members shall be nominated to the Presbytery through Council and elected by the Presbytery Assembly. Term of service shall be for three (3) years with an individual eligible to serve up to six (6) consecutive years.</w:t>
      </w:r>
    </w:p>
    <w:p w14:paraId="15FE2EE4" w14:textId="77777777" w:rsidR="00D04874" w:rsidRPr="00A05175" w:rsidRDefault="00D04874">
      <w:pPr>
        <w:pStyle w:val="BodyText"/>
        <w:spacing w:before="11"/>
        <w:rPr>
          <w:rFonts w:asciiTheme="minorHAnsi" w:hAnsiTheme="minorHAnsi" w:cstheme="minorHAnsi"/>
          <w:sz w:val="23"/>
        </w:rPr>
      </w:pPr>
    </w:p>
    <w:p w14:paraId="15FE2EE5" w14:textId="77777777" w:rsidR="00D04874" w:rsidRPr="00A05175" w:rsidRDefault="004514AA">
      <w:pPr>
        <w:ind w:left="100" w:right="154"/>
        <w:rPr>
          <w:rFonts w:asciiTheme="minorHAnsi" w:hAnsiTheme="minorHAnsi" w:cstheme="minorHAnsi"/>
          <w:sz w:val="24"/>
        </w:rPr>
      </w:pPr>
      <w:r w:rsidRPr="00A05175">
        <w:rPr>
          <w:rFonts w:asciiTheme="minorHAnsi" w:hAnsiTheme="minorHAnsi" w:cstheme="minorHAnsi"/>
          <w:sz w:val="24"/>
        </w:rPr>
        <w:t>One member shall be appointed to the Committee by the Presbytery Council and shall serve at the pleasure of the Council while they are members of the Council.</w:t>
      </w:r>
    </w:p>
    <w:p w14:paraId="15FE2EE6" w14:textId="77777777" w:rsidR="00D04874" w:rsidRPr="00A05175" w:rsidRDefault="00D04874">
      <w:pPr>
        <w:pStyle w:val="BodyText"/>
        <w:spacing w:before="11"/>
        <w:rPr>
          <w:rFonts w:asciiTheme="minorHAnsi" w:hAnsiTheme="minorHAnsi" w:cstheme="minorHAnsi"/>
          <w:sz w:val="23"/>
        </w:rPr>
      </w:pPr>
    </w:p>
    <w:p w14:paraId="15FE2EE7" w14:textId="77777777" w:rsidR="00D04874" w:rsidRPr="00A05175" w:rsidRDefault="004514AA">
      <w:pPr>
        <w:ind w:left="100"/>
        <w:rPr>
          <w:rFonts w:asciiTheme="minorHAnsi" w:hAnsiTheme="minorHAnsi" w:cstheme="minorHAnsi"/>
          <w:sz w:val="24"/>
        </w:rPr>
      </w:pPr>
      <w:r w:rsidRPr="00A05175">
        <w:rPr>
          <w:rFonts w:asciiTheme="minorHAnsi" w:hAnsiTheme="minorHAnsi" w:cstheme="minorHAnsi"/>
          <w:sz w:val="24"/>
        </w:rPr>
        <w:t>Designated administrative staff shall serve ex-officio with voice and vote.</w:t>
      </w:r>
    </w:p>
    <w:p w14:paraId="15FE2EE8" w14:textId="77777777" w:rsidR="00D04874" w:rsidRPr="00A05175" w:rsidRDefault="00D04874">
      <w:pPr>
        <w:pStyle w:val="BodyText"/>
        <w:spacing w:before="11"/>
        <w:rPr>
          <w:rFonts w:asciiTheme="minorHAnsi" w:hAnsiTheme="minorHAnsi" w:cstheme="minorHAnsi"/>
          <w:sz w:val="23"/>
        </w:rPr>
      </w:pPr>
    </w:p>
    <w:p w14:paraId="15FE2EE9" w14:textId="77777777" w:rsidR="00D04874" w:rsidRPr="00A05175" w:rsidRDefault="004514AA">
      <w:pPr>
        <w:ind w:left="100"/>
        <w:rPr>
          <w:rFonts w:asciiTheme="minorHAnsi" w:hAnsiTheme="minorHAnsi" w:cstheme="minorHAnsi"/>
          <w:sz w:val="24"/>
        </w:rPr>
      </w:pPr>
      <w:r w:rsidRPr="00A05175">
        <w:rPr>
          <w:rFonts w:asciiTheme="minorHAnsi" w:hAnsiTheme="minorHAnsi" w:cstheme="minorHAnsi"/>
          <w:b/>
          <w:sz w:val="24"/>
        </w:rPr>
        <w:t xml:space="preserve">Meetings. </w:t>
      </w:r>
      <w:r w:rsidRPr="00A05175">
        <w:rPr>
          <w:rFonts w:asciiTheme="minorHAnsi" w:hAnsiTheme="minorHAnsi" w:cstheme="minorHAnsi"/>
          <w:sz w:val="24"/>
        </w:rPr>
        <w:t>The Committee meets as needed.</w:t>
      </w:r>
    </w:p>
    <w:p w14:paraId="15FE2EEA" w14:textId="77777777" w:rsidR="00D04874" w:rsidRPr="00A05175" w:rsidRDefault="00D04874">
      <w:pPr>
        <w:pStyle w:val="BodyText"/>
        <w:rPr>
          <w:rFonts w:asciiTheme="minorHAnsi" w:hAnsiTheme="minorHAnsi" w:cstheme="minorHAnsi"/>
          <w:sz w:val="26"/>
        </w:rPr>
      </w:pPr>
    </w:p>
    <w:p w14:paraId="15FE2EEB" w14:textId="77777777" w:rsidR="00D04874" w:rsidRPr="00A05175" w:rsidRDefault="00D04874">
      <w:pPr>
        <w:pStyle w:val="BodyText"/>
        <w:spacing w:before="2"/>
        <w:rPr>
          <w:rFonts w:asciiTheme="minorHAnsi" w:hAnsiTheme="minorHAnsi" w:cstheme="minorHAnsi"/>
          <w:sz w:val="23"/>
        </w:rPr>
      </w:pPr>
    </w:p>
    <w:p w14:paraId="15FE2EEC" w14:textId="77777777" w:rsidR="00D04874" w:rsidRPr="00A05175" w:rsidRDefault="004514AA">
      <w:pPr>
        <w:ind w:left="102"/>
        <w:rPr>
          <w:rFonts w:asciiTheme="minorHAnsi" w:hAnsiTheme="minorHAnsi" w:cstheme="minorHAnsi"/>
          <w:b/>
        </w:rPr>
      </w:pPr>
      <w:r w:rsidRPr="00A05175">
        <w:rPr>
          <w:rFonts w:asciiTheme="minorHAnsi" w:hAnsiTheme="minorHAnsi" w:cstheme="minorHAnsi"/>
          <w:b/>
        </w:rPr>
        <w:t>This space left intentionally blank.</w:t>
      </w:r>
    </w:p>
    <w:sectPr w:rsidR="00D04874" w:rsidRPr="00A05175">
      <w:headerReference w:type="default" r:id="rId33"/>
      <w:footerReference w:type="default" r:id="rId34"/>
      <w:pgSz w:w="12240" w:h="15840"/>
      <w:pgMar w:top="1420" w:right="136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2082E" w14:textId="77777777" w:rsidR="00DC1A5F" w:rsidRDefault="00DC1A5F">
      <w:r>
        <w:separator/>
      </w:r>
    </w:p>
  </w:endnote>
  <w:endnote w:type="continuationSeparator" w:id="0">
    <w:p w14:paraId="2DCB2B3A" w14:textId="77777777" w:rsidR="00DC1A5F" w:rsidRDefault="00DC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2EFD" w14:textId="77777777" w:rsidR="00D04874" w:rsidRDefault="00DC1A5F">
    <w:pPr>
      <w:pStyle w:val="BodyText"/>
      <w:spacing w:line="14" w:lineRule="auto"/>
      <w:rPr>
        <w:sz w:val="20"/>
      </w:rPr>
    </w:pPr>
    <w:r>
      <w:pict w14:anchorId="15FE2F0D">
        <v:shapetype id="_x0000_t202" coordsize="21600,21600" o:spt="202" path="m,l,21600r21600,l21600,xe">
          <v:stroke joinstyle="miter"/>
          <v:path gradientshapeok="t" o:connecttype="rect"/>
        </v:shapetype>
        <v:shape id="_x0000_s2057" type="#_x0000_t202" style="position:absolute;margin-left:299pt;margin-top:754.7pt;width:14.05pt;height:22.15pt;z-index:-48256;mso-position-horizontal-relative:page;mso-position-vertical-relative:page" filled="f" stroked="f">
          <v:textbox inset="0,0,0,0">
            <w:txbxContent>
              <w:p w14:paraId="15FE3033" w14:textId="77777777" w:rsidR="00D04874" w:rsidRDefault="004514AA">
                <w:pPr>
                  <w:spacing w:before="8"/>
                  <w:ind w:left="40"/>
                  <w:rPr>
                    <w:rFonts w:ascii="Arial"/>
                    <w:sz w:val="36"/>
                  </w:rPr>
                </w:pPr>
                <w:r>
                  <w:fldChar w:fldCharType="begin"/>
                </w:r>
                <w:r>
                  <w:rPr>
                    <w:rFonts w:ascii="Arial"/>
                    <w:sz w:val="36"/>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2F00" w14:textId="77777777" w:rsidR="00D04874" w:rsidRDefault="00DC1A5F">
    <w:pPr>
      <w:pStyle w:val="BodyText"/>
      <w:spacing w:line="14" w:lineRule="auto"/>
      <w:rPr>
        <w:sz w:val="20"/>
      </w:rPr>
    </w:pPr>
    <w:r>
      <w:pict w14:anchorId="15FE2F0F">
        <v:shapetype id="_x0000_t202" coordsize="21600,21600" o:spt="202" path="m,l,21600r21600,l21600,xe">
          <v:stroke joinstyle="miter"/>
          <v:path gradientshapeok="t" o:connecttype="rect"/>
        </v:shapetype>
        <v:shape id="_x0000_s2055" type="#_x0000_t202" style="position:absolute;margin-left:300pt;margin-top:754.7pt;width:12.05pt;height:22.15pt;z-index:-48208;mso-position-horizontal-relative:page;mso-position-vertical-relative:page" filled="f" stroked="f">
          <v:textbox inset="0,0,0,0">
            <w:txbxContent>
              <w:p w14:paraId="15FE3035" w14:textId="77777777" w:rsidR="00D04874" w:rsidRDefault="004514AA">
                <w:pPr>
                  <w:spacing w:before="8"/>
                  <w:ind w:left="20"/>
                  <w:rPr>
                    <w:rFonts w:ascii="Arial"/>
                    <w:sz w:val="36"/>
                  </w:rPr>
                </w:pPr>
                <w:r>
                  <w:rPr>
                    <w:rFonts w:ascii="Arial"/>
                    <w:sz w:val="36"/>
                  </w:rPr>
                  <w:t>7</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2F02" w14:textId="77777777" w:rsidR="00D04874" w:rsidRDefault="00DC1A5F">
    <w:pPr>
      <w:pStyle w:val="BodyText"/>
      <w:spacing w:line="14" w:lineRule="auto"/>
      <w:rPr>
        <w:sz w:val="20"/>
      </w:rPr>
    </w:pPr>
    <w:r>
      <w:pict w14:anchorId="15FE2F11">
        <v:shapetype id="_x0000_t202" coordsize="21600,21600" o:spt="202" path="m,l,21600r21600,l21600,xe">
          <v:stroke joinstyle="miter"/>
          <v:path gradientshapeok="t" o:connecttype="rect"/>
        </v:shapetype>
        <v:shape id="_x0000_s2053" type="#_x0000_t202" style="position:absolute;margin-left:299pt;margin-top:754.7pt;width:14.05pt;height:22.15pt;z-index:-48160;mso-position-horizontal-relative:page;mso-position-vertical-relative:page" filled="f" stroked="f">
          <v:textbox inset="0,0,0,0">
            <w:txbxContent>
              <w:p w14:paraId="15FE3037" w14:textId="77777777" w:rsidR="00D04874" w:rsidRDefault="004514AA">
                <w:pPr>
                  <w:spacing w:before="8"/>
                  <w:ind w:left="40"/>
                  <w:rPr>
                    <w:rFonts w:ascii="Arial"/>
                    <w:sz w:val="36"/>
                  </w:rPr>
                </w:pPr>
                <w:r>
                  <w:fldChar w:fldCharType="begin"/>
                </w:r>
                <w:r>
                  <w:rPr>
                    <w:rFonts w:ascii="Arial"/>
                    <w:sz w:val="36"/>
                  </w:rPr>
                  <w:instrText xml:space="preserve"> PAGE </w:instrText>
                </w:r>
                <w:r>
                  <w:fldChar w:fldCharType="separate"/>
                </w:r>
                <w:r>
                  <w:t>8</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2F04" w14:textId="77777777" w:rsidR="00D04874" w:rsidRDefault="00DC1A5F">
    <w:pPr>
      <w:pStyle w:val="BodyText"/>
      <w:spacing w:line="14" w:lineRule="auto"/>
      <w:rPr>
        <w:sz w:val="20"/>
      </w:rPr>
    </w:pPr>
    <w:r>
      <w:pict w14:anchorId="15FE2F12">
        <v:shapetype id="_x0000_t202" coordsize="21600,21600" o:spt="202" path="m,l,21600r21600,l21600,xe">
          <v:stroke joinstyle="miter"/>
          <v:path gradientshapeok="t" o:connecttype="rect"/>
        </v:shapetype>
        <v:shape id="_x0000_s2052" type="#_x0000_t202" style="position:absolute;margin-left:295pt;margin-top:754.7pt;width:22.05pt;height:22.15pt;z-index:-48136;mso-position-horizontal-relative:page;mso-position-vertical-relative:page" filled="f" stroked="f">
          <v:textbox inset="0,0,0,0">
            <w:txbxContent>
              <w:p w14:paraId="15FE3038" w14:textId="77777777" w:rsidR="00D04874" w:rsidRDefault="004514AA">
                <w:pPr>
                  <w:spacing w:before="8"/>
                  <w:ind w:left="20"/>
                  <w:rPr>
                    <w:rFonts w:ascii="Arial"/>
                    <w:sz w:val="36"/>
                  </w:rPr>
                </w:pPr>
                <w:r>
                  <w:rPr>
                    <w:rFonts w:ascii="Arial"/>
                    <w:sz w:val="36"/>
                  </w:rPr>
                  <w:t>10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2F06" w14:textId="77777777" w:rsidR="00D04874" w:rsidRDefault="00DC1A5F">
    <w:pPr>
      <w:pStyle w:val="BodyText"/>
      <w:spacing w:line="14" w:lineRule="auto"/>
      <w:rPr>
        <w:sz w:val="20"/>
      </w:rPr>
    </w:pPr>
    <w:r>
      <w:pict w14:anchorId="15FE2F13">
        <v:shapetype id="_x0000_t202" coordsize="21600,21600" o:spt="202" path="m,l,21600r21600,l21600,xe">
          <v:stroke joinstyle="miter"/>
          <v:path gradientshapeok="t" o:connecttype="rect"/>
        </v:shapetype>
        <v:shape id="_x0000_s2051" type="#_x0000_t202" style="position:absolute;margin-left:294pt;margin-top:754.7pt;width:24.05pt;height:22.15pt;z-index:-48112;mso-position-horizontal-relative:page;mso-position-vertical-relative:page" filled="f" stroked="f">
          <v:textbox inset="0,0,0,0">
            <w:txbxContent>
              <w:p w14:paraId="15FE3039" w14:textId="77777777" w:rsidR="00D04874" w:rsidRDefault="004514AA">
                <w:pPr>
                  <w:spacing w:before="8"/>
                  <w:ind w:left="40"/>
                  <w:rPr>
                    <w:rFonts w:ascii="Arial"/>
                    <w:sz w:val="36"/>
                  </w:rPr>
                </w:pPr>
                <w:r>
                  <w:fldChar w:fldCharType="begin"/>
                </w:r>
                <w:r>
                  <w:rPr>
                    <w:rFonts w:ascii="Arial"/>
                    <w:sz w:val="36"/>
                  </w:rPr>
                  <w:instrText xml:space="preserve"> PAGE </w:instrText>
                </w:r>
                <w:r>
                  <w:fldChar w:fldCharType="separate"/>
                </w:r>
                <w:r>
                  <w:t>11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2F09" w14:textId="77777777" w:rsidR="00D04874" w:rsidRDefault="00D04874">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2F0B" w14:textId="77777777" w:rsidR="00D04874" w:rsidRDefault="00D0487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7CD5D" w14:textId="77777777" w:rsidR="00DC1A5F" w:rsidRDefault="00DC1A5F">
      <w:r>
        <w:separator/>
      </w:r>
    </w:p>
  </w:footnote>
  <w:footnote w:type="continuationSeparator" w:id="0">
    <w:p w14:paraId="7A6A499A" w14:textId="77777777" w:rsidR="00DC1A5F" w:rsidRDefault="00DC1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2EFB" w14:textId="77777777" w:rsidR="00D04874" w:rsidRDefault="00DC1A5F">
    <w:pPr>
      <w:pStyle w:val="BodyText"/>
      <w:spacing w:line="14" w:lineRule="auto"/>
      <w:rPr>
        <w:sz w:val="20"/>
      </w:rPr>
    </w:pPr>
    <w:r>
      <w:pict w14:anchorId="15FE2F0C">
        <v:shapetype id="_x0000_t202" coordsize="21600,21600" o:spt="202" path="m,l,21600r21600,l21600,xe">
          <v:stroke joinstyle="miter"/>
          <v:path gradientshapeok="t" o:connecttype="rect"/>
        </v:shapetype>
        <v:shape id="_x0000_s2058" type="#_x0000_t202" style="position:absolute;margin-left:203.85pt;margin-top:23.8pt;width:198.1pt;height:13.15pt;z-index:-48280;mso-position-horizontal-relative:page;mso-position-vertical-relative:page" filled="f" stroked="f">
          <v:textbox inset="0,0,0,0">
            <w:txbxContent>
              <w:p w14:paraId="15FE3032" w14:textId="77777777" w:rsidR="00D04874" w:rsidRDefault="004514AA">
                <w:pPr>
                  <w:spacing w:before="12"/>
                  <w:ind w:left="20"/>
                  <w:rPr>
                    <w:rFonts w:ascii="Arial"/>
                    <w:sz w:val="20"/>
                  </w:rPr>
                </w:pPr>
                <w:r>
                  <w:rPr>
                    <w:rFonts w:ascii="Arial"/>
                    <w:sz w:val="20"/>
                  </w:rPr>
                  <w:t>Presbytery of Milwaukee, February 19, 2019</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7A89F" w14:textId="77777777" w:rsidR="000F6DD7" w:rsidRDefault="00DC1A5F" w:rsidP="000F6DD7">
    <w:pPr>
      <w:pStyle w:val="BodyText"/>
      <w:spacing w:line="14" w:lineRule="auto"/>
      <w:rPr>
        <w:sz w:val="20"/>
      </w:rPr>
    </w:pPr>
    <w:r>
      <w:pict w14:anchorId="3469B033">
        <v:shapetype id="_x0000_t202" coordsize="21600,21600" o:spt="202" path="m,l,21600r21600,l21600,xe">
          <v:stroke joinstyle="miter"/>
          <v:path gradientshapeok="t" o:connecttype="rect"/>
        </v:shapetype>
        <v:shape id="_x0000_s2069" type="#_x0000_t202" style="position:absolute;margin-left:234.05pt;margin-top:33.1pt;width:139.4pt;height:13pt;z-index:-46016;mso-position-horizontal-relative:page;mso-position-vertical-relative:page" filled="f" stroked="f">
          <v:textbox inset="0,0,0,0">
            <w:txbxContent>
              <w:p w14:paraId="55997542" w14:textId="77777777" w:rsidR="000F6DD7" w:rsidRDefault="000F6DD7" w:rsidP="000F6DD7">
                <w:pPr>
                  <w:spacing w:line="244" w:lineRule="exact"/>
                  <w:ind w:left="20"/>
                  <w:rPr>
                    <w:b/>
                  </w:rPr>
                </w:pPr>
                <w:r>
                  <w:rPr>
                    <w:b/>
                  </w:rPr>
                  <w:t>APPENDIX - February 19, 2019</w:t>
                </w:r>
              </w:p>
            </w:txbxContent>
          </v:textbox>
          <w10:wrap anchorx="page" anchory="page"/>
        </v:shape>
      </w:pict>
    </w:r>
  </w:p>
  <w:p w14:paraId="15FE2F0A" w14:textId="77777777" w:rsidR="00D04874" w:rsidRPr="000F6DD7" w:rsidRDefault="00D04874" w:rsidP="000F6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2EFC" w14:textId="77777777" w:rsidR="00D04874" w:rsidRDefault="00D04874">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2EFE" w14:textId="77777777" w:rsidR="00D04874" w:rsidRDefault="00DC1A5F">
    <w:pPr>
      <w:pStyle w:val="BodyText"/>
      <w:spacing w:line="14" w:lineRule="auto"/>
      <w:rPr>
        <w:sz w:val="10"/>
      </w:rPr>
    </w:pPr>
    <w:r>
      <w:pict w14:anchorId="15FE2F0E">
        <v:shapetype id="_x0000_t202" coordsize="21600,21600" o:spt="202" path="m,l,21600r21600,l21600,xe">
          <v:stroke joinstyle="miter"/>
          <v:path gradientshapeok="t" o:connecttype="rect"/>
        </v:shapetype>
        <v:shape id="_x0000_s2056" type="#_x0000_t202" style="position:absolute;margin-left:231pt;margin-top:38.25pt;width:160.35pt;height:14.3pt;z-index:-48232;mso-position-horizontal-relative:page;mso-position-vertical-relative:page" filled="f" stroked="f">
          <v:textbox inset="0,0,0,0">
            <w:txbxContent>
              <w:p w14:paraId="15FE3034" w14:textId="77777777" w:rsidR="00D04874" w:rsidRDefault="004514AA">
                <w:pPr>
                  <w:spacing w:before="13"/>
                  <w:ind w:left="20"/>
                  <w:rPr>
                    <w:rFonts w:ascii="Arial"/>
                    <w:b/>
                  </w:rPr>
                </w:pPr>
                <w:r>
                  <w:rPr>
                    <w:rFonts w:ascii="Arial"/>
                    <w:b/>
                  </w:rPr>
                  <w:t>APPENDIX - February 19, 2019</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2EFF" w14:textId="77777777" w:rsidR="00D04874" w:rsidRDefault="00D04874">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2F01" w14:textId="77777777" w:rsidR="00D04874" w:rsidRDefault="00DC1A5F">
    <w:pPr>
      <w:pStyle w:val="BodyText"/>
      <w:spacing w:line="14" w:lineRule="auto"/>
      <w:rPr>
        <w:sz w:val="20"/>
      </w:rPr>
    </w:pPr>
    <w:r>
      <w:pict w14:anchorId="15FE2F10">
        <v:shapetype id="_x0000_t202" coordsize="21600,21600" o:spt="202" path="m,l,21600r21600,l21600,xe">
          <v:stroke joinstyle="miter"/>
          <v:path gradientshapeok="t" o:connecttype="rect"/>
        </v:shapetype>
        <v:shape id="_x0000_s2054" type="#_x0000_t202" style="position:absolute;margin-left:239pt;margin-top:42.25pt;width:139.4pt;height:13pt;z-index:-48184;mso-position-horizontal-relative:page;mso-position-vertical-relative:page" filled="f" stroked="f">
          <v:textbox inset="0,0,0,0">
            <w:txbxContent>
              <w:p w14:paraId="15FE3036" w14:textId="77777777" w:rsidR="00D04874" w:rsidRDefault="004514AA">
                <w:pPr>
                  <w:spacing w:line="244" w:lineRule="exact"/>
                  <w:ind w:left="20"/>
                  <w:rPr>
                    <w:b/>
                  </w:rPr>
                </w:pPr>
                <w:r>
                  <w:rPr>
                    <w:b/>
                  </w:rPr>
                  <w:t>APPENDIX - February 19, 2019</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2F03" w14:textId="77777777" w:rsidR="00D04874" w:rsidRDefault="00D04874">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2F05" w14:textId="77777777" w:rsidR="00D04874" w:rsidRDefault="00D04874">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2F07" w14:textId="77777777" w:rsidR="00D04874" w:rsidRDefault="00DC1A5F">
    <w:pPr>
      <w:pStyle w:val="BodyText"/>
      <w:spacing w:line="14" w:lineRule="auto"/>
      <w:rPr>
        <w:sz w:val="4"/>
      </w:rPr>
    </w:pPr>
    <w:r>
      <w:pict w14:anchorId="15FE2F14">
        <v:shapetype id="_x0000_t202" coordsize="21600,21600" o:spt="202" path="m,l,21600r21600,l21600,xe">
          <v:stroke joinstyle="miter"/>
          <v:path gradientshapeok="t" o:connecttype="rect"/>
        </v:shapetype>
        <v:shape id="_x0000_s2050" type="#_x0000_t202" style="position:absolute;margin-left:234.05pt;margin-top:33.1pt;width:139.4pt;height:13pt;z-index:-48088;mso-position-horizontal-relative:page;mso-position-vertical-relative:page" filled="f" stroked="f">
          <v:textbox inset="0,0,0,0">
            <w:txbxContent>
              <w:p w14:paraId="15FE303A" w14:textId="77777777" w:rsidR="00D04874" w:rsidRDefault="004514AA">
                <w:pPr>
                  <w:spacing w:line="244" w:lineRule="exact"/>
                  <w:ind w:left="20"/>
                  <w:rPr>
                    <w:b/>
                  </w:rPr>
                </w:pPr>
                <w:r>
                  <w:rPr>
                    <w:b/>
                  </w:rPr>
                  <w:t>APPENDIX - February 19, 2019</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E2F08" w14:textId="77777777" w:rsidR="00D04874" w:rsidRDefault="00DC1A5F">
    <w:pPr>
      <w:pStyle w:val="BodyText"/>
      <w:spacing w:line="14" w:lineRule="auto"/>
      <w:rPr>
        <w:sz w:val="20"/>
      </w:rPr>
    </w:pPr>
    <w:r>
      <w:pict w14:anchorId="15FE2F15">
        <v:shapetype id="_x0000_t202" coordsize="21600,21600" o:spt="202" path="m,l,21600r21600,l21600,xe">
          <v:stroke joinstyle="miter"/>
          <v:path gradientshapeok="t" o:connecttype="rect"/>
        </v:shapetype>
        <v:shape id="_x0000_s2049" type="#_x0000_t202" style="position:absolute;margin-left:234.05pt;margin-top:33.1pt;width:139.4pt;height:13pt;z-index:-48064;mso-position-horizontal-relative:page;mso-position-vertical-relative:page" filled="f" stroked="f">
          <v:textbox inset="0,0,0,0">
            <w:txbxContent>
              <w:p w14:paraId="15FE303B" w14:textId="77777777" w:rsidR="00D04874" w:rsidRDefault="004514AA">
                <w:pPr>
                  <w:spacing w:line="244" w:lineRule="exact"/>
                  <w:ind w:left="20"/>
                  <w:rPr>
                    <w:b/>
                  </w:rPr>
                </w:pPr>
                <w:r>
                  <w:rPr>
                    <w:b/>
                  </w:rPr>
                  <w:t>APPENDIX - February 19, 2019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B4ABB"/>
    <w:multiLevelType w:val="hybridMultilevel"/>
    <w:tmpl w:val="6AC4808E"/>
    <w:lvl w:ilvl="0" w:tplc="33AA69DA">
      <w:start w:val="1"/>
      <w:numFmt w:val="decimal"/>
      <w:lvlText w:val="%1."/>
      <w:lvlJc w:val="left"/>
      <w:pPr>
        <w:ind w:left="840" w:hanging="361"/>
        <w:jc w:val="left"/>
      </w:pPr>
      <w:rPr>
        <w:rFonts w:ascii="Calibri" w:eastAsia="Calibri" w:hAnsi="Calibri" w:cs="Calibri" w:hint="default"/>
        <w:w w:val="100"/>
        <w:sz w:val="22"/>
        <w:szCs w:val="22"/>
      </w:rPr>
    </w:lvl>
    <w:lvl w:ilvl="1" w:tplc="3192194C">
      <w:numFmt w:val="bullet"/>
      <w:lvlText w:val=""/>
      <w:lvlJc w:val="left"/>
      <w:pPr>
        <w:ind w:left="1091" w:hanging="361"/>
      </w:pPr>
      <w:rPr>
        <w:rFonts w:ascii="Symbol" w:eastAsia="Symbol" w:hAnsi="Symbol" w:cs="Symbol" w:hint="default"/>
        <w:w w:val="100"/>
        <w:sz w:val="22"/>
        <w:szCs w:val="22"/>
      </w:rPr>
    </w:lvl>
    <w:lvl w:ilvl="2" w:tplc="F222C274">
      <w:numFmt w:val="bullet"/>
      <w:lvlText w:val="•"/>
      <w:lvlJc w:val="left"/>
      <w:pPr>
        <w:ind w:left="2042" w:hanging="361"/>
      </w:pPr>
      <w:rPr>
        <w:rFonts w:hint="default"/>
      </w:rPr>
    </w:lvl>
    <w:lvl w:ilvl="3" w:tplc="9244B418">
      <w:numFmt w:val="bullet"/>
      <w:lvlText w:val="•"/>
      <w:lvlJc w:val="left"/>
      <w:pPr>
        <w:ind w:left="2984" w:hanging="361"/>
      </w:pPr>
      <w:rPr>
        <w:rFonts w:hint="default"/>
      </w:rPr>
    </w:lvl>
    <w:lvl w:ilvl="4" w:tplc="8FF07828">
      <w:numFmt w:val="bullet"/>
      <w:lvlText w:val="•"/>
      <w:lvlJc w:val="left"/>
      <w:pPr>
        <w:ind w:left="3926" w:hanging="361"/>
      </w:pPr>
      <w:rPr>
        <w:rFonts w:hint="default"/>
      </w:rPr>
    </w:lvl>
    <w:lvl w:ilvl="5" w:tplc="2C60C04C">
      <w:numFmt w:val="bullet"/>
      <w:lvlText w:val="•"/>
      <w:lvlJc w:val="left"/>
      <w:pPr>
        <w:ind w:left="4868" w:hanging="361"/>
      </w:pPr>
      <w:rPr>
        <w:rFonts w:hint="default"/>
      </w:rPr>
    </w:lvl>
    <w:lvl w:ilvl="6" w:tplc="AB76643A">
      <w:numFmt w:val="bullet"/>
      <w:lvlText w:val="•"/>
      <w:lvlJc w:val="left"/>
      <w:pPr>
        <w:ind w:left="5811" w:hanging="361"/>
      </w:pPr>
      <w:rPr>
        <w:rFonts w:hint="default"/>
      </w:rPr>
    </w:lvl>
    <w:lvl w:ilvl="7" w:tplc="7EDE8BAC">
      <w:numFmt w:val="bullet"/>
      <w:lvlText w:val="•"/>
      <w:lvlJc w:val="left"/>
      <w:pPr>
        <w:ind w:left="6753" w:hanging="361"/>
      </w:pPr>
      <w:rPr>
        <w:rFonts w:hint="default"/>
      </w:rPr>
    </w:lvl>
    <w:lvl w:ilvl="8" w:tplc="D5F46D8A">
      <w:numFmt w:val="bullet"/>
      <w:lvlText w:val="•"/>
      <w:lvlJc w:val="left"/>
      <w:pPr>
        <w:ind w:left="7695" w:hanging="361"/>
      </w:pPr>
      <w:rPr>
        <w:rFonts w:hint="default"/>
      </w:rPr>
    </w:lvl>
  </w:abstractNum>
  <w:abstractNum w:abstractNumId="1" w15:restartNumberingAfterBreak="0">
    <w:nsid w:val="52DB5930"/>
    <w:multiLevelType w:val="hybridMultilevel"/>
    <w:tmpl w:val="9BCC4F26"/>
    <w:lvl w:ilvl="0" w:tplc="FBD84480">
      <w:numFmt w:val="bullet"/>
      <w:lvlText w:val=""/>
      <w:lvlJc w:val="left"/>
      <w:pPr>
        <w:ind w:left="516" w:hanging="360"/>
      </w:pPr>
      <w:rPr>
        <w:rFonts w:hint="default"/>
        <w:w w:val="99"/>
      </w:rPr>
    </w:lvl>
    <w:lvl w:ilvl="1" w:tplc="6A1E74AC">
      <w:numFmt w:val="bullet"/>
      <w:lvlText w:val=""/>
      <w:lvlJc w:val="left"/>
      <w:pPr>
        <w:ind w:left="800" w:hanging="360"/>
      </w:pPr>
      <w:rPr>
        <w:rFonts w:ascii="Symbol" w:eastAsia="Symbol" w:hAnsi="Symbol" w:cs="Symbol" w:hint="default"/>
        <w:w w:val="100"/>
        <w:sz w:val="24"/>
        <w:szCs w:val="24"/>
      </w:rPr>
    </w:lvl>
    <w:lvl w:ilvl="2" w:tplc="7BE6B6EC">
      <w:numFmt w:val="bullet"/>
      <w:lvlText w:val="•"/>
      <w:lvlJc w:val="left"/>
      <w:pPr>
        <w:ind w:left="1771" w:hanging="360"/>
      </w:pPr>
      <w:rPr>
        <w:rFonts w:hint="default"/>
      </w:rPr>
    </w:lvl>
    <w:lvl w:ilvl="3" w:tplc="F6CC88E8">
      <w:numFmt w:val="bullet"/>
      <w:lvlText w:val="•"/>
      <w:lvlJc w:val="left"/>
      <w:pPr>
        <w:ind w:left="2742" w:hanging="360"/>
      </w:pPr>
      <w:rPr>
        <w:rFonts w:hint="default"/>
      </w:rPr>
    </w:lvl>
    <w:lvl w:ilvl="4" w:tplc="D7E64318">
      <w:numFmt w:val="bullet"/>
      <w:lvlText w:val="•"/>
      <w:lvlJc w:val="left"/>
      <w:pPr>
        <w:ind w:left="3713" w:hanging="360"/>
      </w:pPr>
      <w:rPr>
        <w:rFonts w:hint="default"/>
      </w:rPr>
    </w:lvl>
    <w:lvl w:ilvl="5" w:tplc="475865AC">
      <w:numFmt w:val="bullet"/>
      <w:lvlText w:val="•"/>
      <w:lvlJc w:val="left"/>
      <w:pPr>
        <w:ind w:left="4684" w:hanging="360"/>
      </w:pPr>
      <w:rPr>
        <w:rFonts w:hint="default"/>
      </w:rPr>
    </w:lvl>
    <w:lvl w:ilvl="6" w:tplc="E206A41C">
      <w:numFmt w:val="bullet"/>
      <w:lvlText w:val="•"/>
      <w:lvlJc w:val="left"/>
      <w:pPr>
        <w:ind w:left="5655" w:hanging="360"/>
      </w:pPr>
      <w:rPr>
        <w:rFonts w:hint="default"/>
      </w:rPr>
    </w:lvl>
    <w:lvl w:ilvl="7" w:tplc="703C241E">
      <w:numFmt w:val="bullet"/>
      <w:lvlText w:val="•"/>
      <w:lvlJc w:val="left"/>
      <w:pPr>
        <w:ind w:left="6626" w:hanging="360"/>
      </w:pPr>
      <w:rPr>
        <w:rFonts w:hint="default"/>
      </w:rPr>
    </w:lvl>
    <w:lvl w:ilvl="8" w:tplc="D9DA109C">
      <w:numFmt w:val="bullet"/>
      <w:lvlText w:val="•"/>
      <w:lvlJc w:val="left"/>
      <w:pPr>
        <w:ind w:left="7597" w:hanging="360"/>
      </w:pPr>
      <w:rPr>
        <w:rFonts w:hint="default"/>
      </w:rPr>
    </w:lvl>
  </w:abstractNum>
  <w:abstractNum w:abstractNumId="2" w15:restartNumberingAfterBreak="0">
    <w:nsid w:val="6CD563A9"/>
    <w:multiLevelType w:val="hybridMultilevel"/>
    <w:tmpl w:val="33C682E0"/>
    <w:lvl w:ilvl="0" w:tplc="2B3C090E">
      <w:numFmt w:val="bullet"/>
      <w:lvlText w:val=""/>
      <w:lvlJc w:val="left"/>
      <w:pPr>
        <w:ind w:left="1559" w:hanging="361"/>
      </w:pPr>
      <w:rPr>
        <w:rFonts w:hint="default"/>
        <w:w w:val="100"/>
      </w:rPr>
    </w:lvl>
    <w:lvl w:ilvl="1" w:tplc="C9DA40E6">
      <w:numFmt w:val="bullet"/>
      <w:lvlText w:val="•"/>
      <w:lvlJc w:val="left"/>
      <w:pPr>
        <w:ind w:left="2434" w:hanging="361"/>
      </w:pPr>
      <w:rPr>
        <w:rFonts w:hint="default"/>
      </w:rPr>
    </w:lvl>
    <w:lvl w:ilvl="2" w:tplc="4AB226BE">
      <w:numFmt w:val="bullet"/>
      <w:lvlText w:val="•"/>
      <w:lvlJc w:val="left"/>
      <w:pPr>
        <w:ind w:left="3308" w:hanging="361"/>
      </w:pPr>
      <w:rPr>
        <w:rFonts w:hint="default"/>
      </w:rPr>
    </w:lvl>
    <w:lvl w:ilvl="3" w:tplc="B900D914">
      <w:numFmt w:val="bullet"/>
      <w:lvlText w:val="•"/>
      <w:lvlJc w:val="left"/>
      <w:pPr>
        <w:ind w:left="4182" w:hanging="361"/>
      </w:pPr>
      <w:rPr>
        <w:rFonts w:hint="default"/>
      </w:rPr>
    </w:lvl>
    <w:lvl w:ilvl="4" w:tplc="5F940C12">
      <w:numFmt w:val="bullet"/>
      <w:lvlText w:val="•"/>
      <w:lvlJc w:val="left"/>
      <w:pPr>
        <w:ind w:left="5056" w:hanging="361"/>
      </w:pPr>
      <w:rPr>
        <w:rFonts w:hint="default"/>
      </w:rPr>
    </w:lvl>
    <w:lvl w:ilvl="5" w:tplc="4BF42CC2">
      <w:numFmt w:val="bullet"/>
      <w:lvlText w:val="•"/>
      <w:lvlJc w:val="left"/>
      <w:pPr>
        <w:ind w:left="5930" w:hanging="361"/>
      </w:pPr>
      <w:rPr>
        <w:rFonts w:hint="default"/>
      </w:rPr>
    </w:lvl>
    <w:lvl w:ilvl="6" w:tplc="975064EE">
      <w:numFmt w:val="bullet"/>
      <w:lvlText w:val="•"/>
      <w:lvlJc w:val="left"/>
      <w:pPr>
        <w:ind w:left="6804" w:hanging="361"/>
      </w:pPr>
      <w:rPr>
        <w:rFonts w:hint="default"/>
      </w:rPr>
    </w:lvl>
    <w:lvl w:ilvl="7" w:tplc="80F0E61C">
      <w:numFmt w:val="bullet"/>
      <w:lvlText w:val="•"/>
      <w:lvlJc w:val="left"/>
      <w:pPr>
        <w:ind w:left="7678" w:hanging="361"/>
      </w:pPr>
      <w:rPr>
        <w:rFonts w:hint="default"/>
      </w:rPr>
    </w:lvl>
    <w:lvl w:ilvl="8" w:tplc="6018DA6C">
      <w:numFmt w:val="bullet"/>
      <w:lvlText w:val="•"/>
      <w:lvlJc w:val="left"/>
      <w:pPr>
        <w:ind w:left="8552" w:hanging="361"/>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04874"/>
    <w:rsid w:val="000F6DD7"/>
    <w:rsid w:val="00177A2C"/>
    <w:rsid w:val="004514AA"/>
    <w:rsid w:val="00A05175"/>
    <w:rsid w:val="00D04874"/>
    <w:rsid w:val="00DC1A5F"/>
    <w:rsid w:val="00F0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15FE2B9D"/>
  <w15:docId w15:val="{718CA8EE-5018-493E-9677-662BA194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
      <w:ind w:left="40"/>
      <w:outlineLvl w:val="0"/>
    </w:pPr>
    <w:rPr>
      <w:rFonts w:ascii="Calibri Light" w:eastAsia="Calibri Light" w:hAnsi="Calibri Light" w:cs="Calibri Light"/>
      <w:sz w:val="36"/>
      <w:szCs w:val="36"/>
    </w:rPr>
  </w:style>
  <w:style w:type="paragraph" w:styleId="Heading2">
    <w:name w:val="heading 2"/>
    <w:basedOn w:val="Normal"/>
    <w:uiPriority w:val="9"/>
    <w:unhideWhenUsed/>
    <w:qFormat/>
    <w:pPr>
      <w:ind w:left="120"/>
      <w:outlineLvl w:val="1"/>
    </w:pPr>
    <w:rPr>
      <w:rFonts w:ascii="Calibri Light" w:eastAsia="Calibri Light" w:hAnsi="Calibri Light" w:cs="Calibri Light"/>
      <w:sz w:val="32"/>
      <w:szCs w:val="32"/>
    </w:rPr>
  </w:style>
  <w:style w:type="paragraph" w:styleId="Heading3">
    <w:name w:val="heading 3"/>
    <w:basedOn w:val="Normal"/>
    <w:uiPriority w:val="9"/>
    <w:unhideWhenUsed/>
    <w:qFormat/>
    <w:pPr>
      <w:ind w:left="144"/>
      <w:outlineLvl w:val="2"/>
    </w:pPr>
    <w:rPr>
      <w:b/>
      <w:bCs/>
      <w:sz w:val="24"/>
      <w:szCs w:val="24"/>
    </w:rPr>
  </w:style>
  <w:style w:type="paragraph" w:styleId="Heading4">
    <w:name w:val="heading 4"/>
    <w:basedOn w:val="Normal"/>
    <w:uiPriority w:val="9"/>
    <w:unhideWhenUsed/>
    <w:qFormat/>
    <w:pPr>
      <w:ind w:left="12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line="265" w:lineRule="exact"/>
      <w:ind w:left="200"/>
    </w:pPr>
  </w:style>
  <w:style w:type="paragraph" w:styleId="Header">
    <w:name w:val="header"/>
    <w:basedOn w:val="Normal"/>
    <w:link w:val="HeaderChar"/>
    <w:uiPriority w:val="99"/>
    <w:unhideWhenUsed/>
    <w:rsid w:val="000F6DD7"/>
    <w:pPr>
      <w:tabs>
        <w:tab w:val="center" w:pos="4680"/>
        <w:tab w:val="right" w:pos="9360"/>
      </w:tabs>
    </w:pPr>
  </w:style>
  <w:style w:type="character" w:customStyle="1" w:styleId="HeaderChar">
    <w:name w:val="Header Char"/>
    <w:basedOn w:val="DefaultParagraphFont"/>
    <w:link w:val="Header"/>
    <w:uiPriority w:val="99"/>
    <w:rsid w:val="000F6DD7"/>
    <w:rPr>
      <w:rFonts w:ascii="Calibri" w:eastAsia="Calibri" w:hAnsi="Calibri" w:cs="Calibri"/>
    </w:rPr>
  </w:style>
  <w:style w:type="paragraph" w:styleId="Footer">
    <w:name w:val="footer"/>
    <w:basedOn w:val="Normal"/>
    <w:link w:val="FooterChar"/>
    <w:uiPriority w:val="99"/>
    <w:unhideWhenUsed/>
    <w:rsid w:val="000F6DD7"/>
    <w:pPr>
      <w:tabs>
        <w:tab w:val="center" w:pos="4680"/>
        <w:tab w:val="right" w:pos="9360"/>
      </w:tabs>
    </w:pPr>
  </w:style>
  <w:style w:type="character" w:customStyle="1" w:styleId="FooterChar">
    <w:name w:val="Footer Char"/>
    <w:basedOn w:val="DefaultParagraphFont"/>
    <w:link w:val="Footer"/>
    <w:uiPriority w:val="99"/>
    <w:rsid w:val="000F6DD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revnfarley@comcast.net" TargetMode="External"/><Relationship Id="rId34" Type="http://schemas.openxmlformats.org/officeDocument/2006/relationships/footer" Target="footer7.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revrand@tosapres.com" TargetMode="External"/><Relationship Id="rId25" Type="http://schemas.openxmlformats.org/officeDocument/2006/relationships/hyperlink" Target="mailto:pastord@westgranville.org" TargetMode="External"/><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mailto:revandrewholmes@gmail.com" TargetMode="External"/><Relationship Id="rId20" Type="http://schemas.openxmlformats.org/officeDocument/2006/relationships/hyperlink" Target="mailto:dholle@wi.rr.co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bymilwaukee.org/uploads/2/5/9/1/25913310/presbytery_minutes_11.27.18_final_draft1.pdf" TargetMode="External"/><Relationship Id="rId24" Type="http://schemas.openxmlformats.org/officeDocument/2006/relationships/hyperlink" Target="mailto:amccalister@wi.rr.com" TargetMode="External"/><Relationship Id="rId32" Type="http://schemas.openxmlformats.org/officeDocument/2006/relationships/footer" Target="footer6.xml"/><Relationship Id="rId5" Type="http://schemas.openxmlformats.org/officeDocument/2006/relationships/styles" Target="styles.xml"/><Relationship Id="rId15" Type="http://schemas.openxmlformats.org/officeDocument/2006/relationships/hyperlink" Target="mailto:jpkastner@gmail.com" TargetMode="Externa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header" Target="header9.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4.xml"/><Relationship Id="rId30" Type="http://schemas.openxmlformats.org/officeDocument/2006/relationships/header" Target="header8.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8A439178D6B044892C3A3FFAFC02F5" ma:contentTypeVersion="2" ma:contentTypeDescription="Create a new document." ma:contentTypeScope="" ma:versionID="e6782f01e11e9876b099cf964419eae8">
  <xsd:schema xmlns:xsd="http://www.w3.org/2001/XMLSchema" xmlns:xs="http://www.w3.org/2001/XMLSchema" xmlns:p="http://schemas.microsoft.com/office/2006/metadata/properties" xmlns:ns2="c876df5c-6017-4608-b769-9a0c30445711" targetNamespace="http://schemas.microsoft.com/office/2006/metadata/properties" ma:root="true" ma:fieldsID="937d9d68ac778ed0ee01914f632b8358" ns2:_="">
    <xsd:import namespace="c876df5c-6017-4608-b769-9a0c304457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6df5c-6017-4608-b769-9a0c30445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CC26B-6D34-4C91-A70A-E4E03B7A85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A67EF5-0221-459D-AE1C-C690E4BB5EC7}">
  <ds:schemaRefs>
    <ds:schemaRef ds:uri="http://schemas.microsoft.com/sharepoint/v3/contenttype/forms"/>
  </ds:schemaRefs>
</ds:datastoreItem>
</file>

<file path=customXml/itemProps3.xml><?xml version="1.0" encoding="utf-8"?>
<ds:datastoreItem xmlns:ds="http://schemas.openxmlformats.org/officeDocument/2006/customXml" ds:itemID="{A7E98F0A-38AB-4236-B5DA-F870CF961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6df5c-6017-4608-b769-9a0c30445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3719</Words>
  <Characters>21201</Characters>
  <Application>Microsoft Office Word</Application>
  <DocSecurity>0</DocSecurity>
  <Lines>176</Lines>
  <Paragraphs>49</Paragraphs>
  <ScaleCrop>false</ScaleCrop>
  <Company/>
  <LinksUpToDate>false</LinksUpToDate>
  <CharactersWithSpaces>24871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Docket</dc:title>
  <dc:creator>Elizabeth B. Stafford</dc:creator>
  <cp:lastModifiedBy>Chris Halverson</cp:lastModifiedBy>
  <cp:revision>5</cp:revision>
  <dcterms:created xsi:type="dcterms:W3CDTF">2019-02-22T12:34:00Z</dcterms:created>
  <dcterms:modified xsi:type="dcterms:W3CDTF">2019-02-25T17:06:00Z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Acrobat PDFMaker 15 for Word</vt:lpwstr>
  </property>
  <property fmtid="{D5CDD505-2E9C-101B-9397-08002B2CF9AE}" pid="4" name="LastSaved">
    <vt:filetime>2019-02-22T00:00:00Z</vt:filetime>
  </property>
  <property fmtid="{D5CDD505-2E9C-101B-9397-08002B2CF9AE}" pid="5" name="ContentTypeId">
    <vt:lpwstr>0x010100338A439178D6B044892C3A3FFAFC02F5</vt:lpwstr>
  </property>
</Properties>
</file>